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CE2A" w14:textId="77777777" w:rsidR="00432A32" w:rsidRPr="005A2EBB" w:rsidRDefault="00432A32" w:rsidP="00432A32">
      <w:pPr>
        <w:pStyle w:val="Heading1A"/>
        <w:spacing w:before="0" w:after="0"/>
        <w:jc w:val="center"/>
        <w:rPr>
          <w:rFonts w:ascii="Times New Roman Bold" w:hAnsi="Times New Roman Bold"/>
          <w:sz w:val="30"/>
        </w:rPr>
      </w:pPr>
      <w:r w:rsidRPr="005A2EBB">
        <w:rPr>
          <w:rFonts w:ascii="Times New Roman Bold" w:hAnsi="Times New Roman Bold"/>
          <w:sz w:val="30"/>
        </w:rPr>
        <w:t>L</w:t>
      </w:r>
      <w:r>
        <w:rPr>
          <w:rFonts w:ascii="Times New Roman Bold" w:hAnsi="Times New Roman Bold"/>
          <w:sz w:val="30"/>
        </w:rPr>
        <w:t>EVEL</w:t>
      </w:r>
      <w:r w:rsidRPr="005A2EBB">
        <w:rPr>
          <w:rFonts w:ascii="Times New Roman Bold" w:hAnsi="Times New Roman Bold"/>
          <w:sz w:val="30"/>
        </w:rPr>
        <w:t xml:space="preserve"> 1 </w:t>
      </w:r>
      <w:r>
        <w:rPr>
          <w:rFonts w:ascii="Times New Roman Bold" w:hAnsi="Times New Roman Bold"/>
          <w:sz w:val="30"/>
        </w:rPr>
        <w:t>Proposal Submission Form</w:t>
      </w:r>
    </w:p>
    <w:p w14:paraId="00811BC5" w14:textId="77777777" w:rsidR="00432A32" w:rsidRDefault="00432A32" w:rsidP="00432A32">
      <w:pPr>
        <w:rPr>
          <w:sz w:val="24"/>
        </w:rPr>
      </w:pPr>
    </w:p>
    <w:p w14:paraId="74130771" w14:textId="0A1C01B1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Please complete all sections below, save the document to your computer, and email the document to us at: </w:t>
      </w:r>
      <w:r w:rsidRPr="00432A32">
        <w:rPr>
          <w:b/>
        </w:rPr>
        <w:t>ssri-seed-grant@psu.edu</w:t>
      </w:r>
      <w:r>
        <w:rPr>
          <w:rFonts w:ascii="Times New Roman Bold" w:hAnsi="Times New Roman Bold"/>
          <w:sz w:val="24"/>
        </w:rPr>
        <w:t>.  Proposals</w:t>
      </w:r>
      <w:r>
        <w:rPr>
          <w:sz w:val="24"/>
        </w:rPr>
        <w:t xml:space="preserve"> </w:t>
      </w:r>
      <w:r>
        <w:rPr>
          <w:rFonts w:ascii="Times New Roman Bold" w:hAnsi="Times New Roman Bold"/>
          <w:sz w:val="24"/>
        </w:rPr>
        <w:t xml:space="preserve">must be single-spaced, in Times New Roman font size no smaller than 12-point type, left-aligned with </w:t>
      </w:r>
      <w:proofErr w:type="gramStart"/>
      <w:r>
        <w:rPr>
          <w:rFonts w:ascii="Times New Roman Bold" w:hAnsi="Times New Roman Bold"/>
          <w:sz w:val="24"/>
        </w:rPr>
        <w:t>one inch</w:t>
      </w:r>
      <w:proofErr w:type="gramEnd"/>
      <w:r>
        <w:rPr>
          <w:rFonts w:ascii="Times New Roman Bold" w:hAnsi="Times New Roman Bold"/>
          <w:sz w:val="24"/>
        </w:rPr>
        <w:t xml:space="preserve"> margins.  Proposals cannot exceed 2 pages (excluding</w:t>
      </w:r>
      <w:r>
        <w:rPr>
          <w:rFonts w:ascii="Times New Roman Italic" w:hAnsi="Times New Roman Italic"/>
          <w:sz w:val="24"/>
        </w:rPr>
        <w:t xml:space="preserve"> </w:t>
      </w:r>
      <w:r>
        <w:rPr>
          <w:rFonts w:ascii="Times New Roman Bold" w:hAnsi="Times New Roman Bold"/>
          <w:sz w:val="24"/>
        </w:rPr>
        <w:t xml:space="preserve">information requested in Parts 7 - 11).  </w:t>
      </w:r>
    </w:p>
    <w:p w14:paraId="191160B5" w14:textId="77777777" w:rsidR="00432A32" w:rsidRDefault="00432A32" w:rsidP="00432A32">
      <w:pPr>
        <w:rPr>
          <w:rFonts w:ascii="Times New Roman Bold" w:hAnsi="Times New Roman Bold"/>
          <w:sz w:val="24"/>
        </w:rPr>
      </w:pPr>
    </w:p>
    <w:p w14:paraId="4AB7B8ED" w14:textId="77777777" w:rsidR="00432A32" w:rsidRDefault="00432A32" w:rsidP="00432A32">
      <w:pPr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>Note that your effort to follow these formatting requirements is excellent practice for successfully submitting a proposal for external funding!</w:t>
      </w:r>
    </w:p>
    <w:p w14:paraId="053E2648" w14:textId="77777777" w:rsidR="00432A32" w:rsidRDefault="00432A32" w:rsidP="00432A32">
      <w:pPr>
        <w:rPr>
          <w:rFonts w:ascii="Times New Roman Bold" w:hAnsi="Times New Roman Bold"/>
          <w:sz w:val="24"/>
        </w:rPr>
      </w:pPr>
    </w:p>
    <w:p w14:paraId="3C4F44E4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Remember that many members of review committees will not have specific expertise in your area and that proposals should be written for a broad academic audience.  Appendices should not be included. </w:t>
      </w:r>
    </w:p>
    <w:p w14:paraId="4812A32A" w14:textId="77777777" w:rsidR="00432A32" w:rsidRDefault="00432A32" w:rsidP="00432A32">
      <w:pPr>
        <w:rPr>
          <w:rFonts w:ascii="Times New Roman Bold" w:hAnsi="Times New Roman Bold"/>
          <w:sz w:val="24"/>
        </w:rPr>
      </w:pPr>
    </w:p>
    <w:p w14:paraId="0E0A4EEA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Your proposal must be sent as </w:t>
      </w:r>
      <w:r>
        <w:rPr>
          <w:rFonts w:ascii="Times New Roman Bold" w:hAnsi="Times New Roman Bold"/>
          <w:sz w:val="24"/>
          <w:u w:val="single"/>
        </w:rPr>
        <w:t>one</w:t>
      </w:r>
      <w:r>
        <w:rPr>
          <w:rFonts w:ascii="Times New Roman Bold" w:hAnsi="Times New Roman Bold"/>
          <w:sz w:val="24"/>
        </w:rPr>
        <w:t xml:space="preserve"> document including letters of support. Proposals that do not conform to guidelines will be returned to the PI.</w:t>
      </w:r>
    </w:p>
    <w:p w14:paraId="3C821384" w14:textId="77777777" w:rsidR="00432A32" w:rsidRDefault="00432A32" w:rsidP="00432A32">
      <w:pPr>
        <w:rPr>
          <w:rFonts w:ascii="Times New Roman Bold" w:hAnsi="Times New Roman Bold"/>
          <w:sz w:val="24"/>
        </w:rPr>
      </w:pPr>
    </w:p>
    <w:p w14:paraId="653384BE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1. Title of Proposal and name of PI:</w:t>
      </w:r>
    </w:p>
    <w:p w14:paraId="04786C68" w14:textId="77777777" w:rsidR="00432A32" w:rsidRDefault="00432A32" w:rsidP="00432A32">
      <w:pPr>
        <w:rPr>
          <w:sz w:val="24"/>
        </w:rPr>
      </w:pPr>
    </w:p>
    <w:p w14:paraId="1AE37D2B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2. 3-5 Descriptive Keywords</w:t>
      </w:r>
    </w:p>
    <w:p w14:paraId="2445949E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</w:p>
    <w:p w14:paraId="1C633B81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3. Purpose:</w:t>
      </w:r>
    </w:p>
    <w:p w14:paraId="25EE8FFE" w14:textId="77777777" w:rsidR="00432A32" w:rsidRDefault="00432A32" w:rsidP="00432A32">
      <w:pPr>
        <w:rPr>
          <w:sz w:val="24"/>
        </w:rPr>
      </w:pPr>
    </w:p>
    <w:p w14:paraId="4C16CBBB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Describe the specific aims of the proposal.</w:t>
      </w:r>
    </w:p>
    <w:p w14:paraId="21929136" w14:textId="77777777" w:rsidR="00432A32" w:rsidRDefault="00432A32" w:rsidP="00432A32">
      <w:pPr>
        <w:rPr>
          <w:sz w:val="24"/>
        </w:rPr>
      </w:pPr>
    </w:p>
    <w:p w14:paraId="0ED99B03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4. Brief Background and Description of Activities:</w:t>
      </w:r>
    </w:p>
    <w:p w14:paraId="4D1C8620" w14:textId="77777777" w:rsidR="00432A32" w:rsidRDefault="00432A32" w:rsidP="00432A32">
      <w:pPr>
        <w:rPr>
          <w:sz w:val="24"/>
        </w:rPr>
      </w:pPr>
    </w:p>
    <w:p w14:paraId="5A5250C4" w14:textId="26020AAD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Provide a brief background or rationale for the proposal, highlighting its innovative elements and contribution</w:t>
      </w:r>
      <w:r w:rsidR="00E91FF3">
        <w:rPr>
          <w:rFonts w:ascii="Times New Roman Bold" w:hAnsi="Times New Roman Bold"/>
          <w:sz w:val="24"/>
        </w:rPr>
        <w:t>s</w:t>
      </w:r>
      <w:r>
        <w:rPr>
          <w:rFonts w:ascii="Times New Roman Bold" w:hAnsi="Times New Roman Bold"/>
          <w:sz w:val="24"/>
        </w:rPr>
        <w:t xml:space="preserve"> to </w:t>
      </w:r>
      <w:r w:rsidR="00E91FF3">
        <w:rPr>
          <w:b/>
        </w:rPr>
        <w:t>advancing</w:t>
      </w:r>
      <w:r w:rsidR="00E91FF3" w:rsidRPr="00345576">
        <w:rPr>
          <w:b/>
        </w:rPr>
        <w:t xml:space="preserve"> </w:t>
      </w:r>
      <w:r w:rsidR="00E91FF3">
        <w:rPr>
          <w:b/>
        </w:rPr>
        <w:t>social and behavioral science on biological sex/gender</w:t>
      </w:r>
      <w:r>
        <w:rPr>
          <w:rFonts w:ascii="Times New Roman Bold" w:hAnsi="Times New Roman Bold"/>
          <w:sz w:val="24"/>
        </w:rPr>
        <w:t>, and a description of the specific activities.</w:t>
      </w:r>
    </w:p>
    <w:p w14:paraId="22F1528F" w14:textId="77777777" w:rsidR="00432A32" w:rsidRDefault="00432A32" w:rsidP="00432A32">
      <w:pPr>
        <w:rPr>
          <w:sz w:val="24"/>
        </w:rPr>
      </w:pPr>
    </w:p>
    <w:p w14:paraId="1EF90C3F" w14:textId="1A90DD46" w:rsidR="00432A32" w:rsidRDefault="00432A32" w:rsidP="00432A32">
      <w:pPr>
        <w:pStyle w:val="Heading2A"/>
        <w:spacing w:before="0" w:after="0"/>
        <w:rPr>
          <w:rFonts w:ascii="Times New Roman Bold" w:hAnsi="Times New Roman Bold"/>
        </w:rPr>
      </w:pPr>
      <w:r>
        <w:rPr>
          <w:rFonts w:ascii="Times New Roman Bold Italic" w:hAnsi="Times New Roman Bold Italic"/>
        </w:rPr>
        <w:t xml:space="preserve">5. </w:t>
      </w:r>
      <w:r w:rsidRPr="00D369CF">
        <w:rPr>
          <w:rFonts w:ascii="Times New Roman Bold" w:hAnsi="Times New Roman Bold"/>
          <w:i/>
        </w:rPr>
        <w:t>Describe how the propose</w:t>
      </w:r>
      <w:r w:rsidRPr="009302CE">
        <w:rPr>
          <w:rFonts w:ascii="Times New Roman" w:hAnsi="Times New Roman"/>
          <w:i/>
        </w:rPr>
        <w:t>d</w:t>
      </w:r>
      <w:r w:rsidRPr="00E91FF3">
        <w:rPr>
          <w:rFonts w:ascii="Times New Roman" w:hAnsi="Times New Roman"/>
          <w:b/>
          <w:i/>
        </w:rPr>
        <w:t xml:space="preserve"> research will contribute to </w:t>
      </w:r>
      <w:r w:rsidR="00E91FF3" w:rsidRPr="00E91FF3">
        <w:rPr>
          <w:rFonts w:ascii="Times New Roman" w:hAnsi="Times New Roman"/>
          <w:b/>
          <w:i/>
        </w:rPr>
        <w:t>advancing social and behavioral science on biological sex/gender</w:t>
      </w:r>
      <w:r w:rsidRPr="00E91FF3">
        <w:rPr>
          <w:rFonts w:ascii="Times New Roman" w:hAnsi="Times New Roman"/>
          <w:b/>
          <w:i/>
        </w:rPr>
        <w:t xml:space="preserve"> </w:t>
      </w:r>
    </w:p>
    <w:p w14:paraId="53578DA0" w14:textId="77777777" w:rsidR="00432A32" w:rsidRDefault="00432A32" w:rsidP="00432A32">
      <w:pPr>
        <w:rPr>
          <w:sz w:val="24"/>
        </w:rPr>
      </w:pPr>
    </w:p>
    <w:p w14:paraId="60E10A91" w14:textId="70729CFA" w:rsidR="00432A32" w:rsidRDefault="00432A32" w:rsidP="00432A32">
      <w:pPr>
        <w:pStyle w:val="Heading2A"/>
        <w:spacing w:before="0" w:after="0"/>
        <w:rPr>
          <w:rFonts w:ascii="Times New Roman Italic" w:hAnsi="Times New Roman Italic"/>
        </w:rPr>
      </w:pPr>
      <w:r>
        <w:rPr>
          <w:rFonts w:ascii="Times New Roman Bold" w:hAnsi="Times New Roman Bold"/>
        </w:rPr>
        <w:t xml:space="preserve">6. </w:t>
      </w:r>
      <w:r>
        <w:rPr>
          <w:rFonts w:ascii="Times New Roman Bold Italic" w:hAnsi="Times New Roman Bold Italic"/>
        </w:rPr>
        <w:t>Indicat</w:t>
      </w:r>
      <w:r w:rsidRPr="005F72E5">
        <w:rPr>
          <w:rFonts w:ascii="Times New Roman" w:hAnsi="Times New Roman"/>
          <w:i/>
          <w:szCs w:val="24"/>
        </w:rPr>
        <w:t>e</w:t>
      </w:r>
      <w:r w:rsidRPr="00432A32">
        <w:rPr>
          <w:rFonts w:ascii="Times New Roman" w:hAnsi="Times New Roman"/>
          <w:b/>
          <w:i/>
          <w:szCs w:val="24"/>
        </w:rPr>
        <w:t xml:space="preserve"> if SSRI services will </w:t>
      </w:r>
      <w:r w:rsidR="005F5CC9">
        <w:rPr>
          <w:rFonts w:ascii="Times New Roman" w:hAnsi="Times New Roman"/>
          <w:b/>
          <w:i/>
          <w:szCs w:val="24"/>
        </w:rPr>
        <w:t xml:space="preserve">be </w:t>
      </w:r>
      <w:bookmarkStart w:id="0" w:name="_GoBack"/>
      <w:bookmarkEnd w:id="0"/>
      <w:r w:rsidRPr="00432A32">
        <w:rPr>
          <w:rFonts w:ascii="Times New Roman" w:hAnsi="Times New Roman"/>
          <w:b/>
          <w:i/>
          <w:szCs w:val="24"/>
        </w:rPr>
        <w:t>used:</w:t>
      </w:r>
      <w:r w:rsidRPr="00432A32">
        <w:rPr>
          <w:rFonts w:ascii="Times New Roman" w:hAnsi="Times New Roman"/>
          <w:i/>
          <w:szCs w:val="24"/>
        </w:rPr>
        <w:t xml:space="preserve"> </w:t>
      </w:r>
      <w:hyperlink r:id="rId7" w:history="1">
        <w:r w:rsidRPr="00432A32">
          <w:rPr>
            <w:rStyle w:val="Hyperlink1"/>
            <w:rFonts w:ascii="Times New Roman" w:hAnsi="Times New Roman"/>
            <w:b/>
            <w:i/>
            <w:sz w:val="24"/>
            <w:szCs w:val="24"/>
          </w:rPr>
          <w:t>Geographic Information Analysis (GIA)</w:t>
        </w:r>
      </w:hyperlink>
      <w:r w:rsidRPr="00432A32">
        <w:rPr>
          <w:rFonts w:ascii="Times New Roman" w:hAnsi="Times New Roman"/>
          <w:b/>
          <w:i/>
          <w:szCs w:val="24"/>
        </w:rPr>
        <w:t xml:space="preserve">, </w:t>
      </w:r>
      <w:hyperlink r:id="rId8" w:history="1">
        <w:r w:rsidRPr="00432A32">
          <w:rPr>
            <w:rStyle w:val="Hyperlink1"/>
            <w:rFonts w:ascii="Times New Roman" w:hAnsi="Times New Roman"/>
            <w:b/>
            <w:i/>
            <w:sz w:val="24"/>
            <w:szCs w:val="24"/>
          </w:rPr>
          <w:t>Survey Research Center (SRC)</w:t>
        </w:r>
      </w:hyperlink>
      <w:r w:rsidRPr="00432A32">
        <w:rPr>
          <w:rFonts w:ascii="Times New Roman" w:hAnsi="Times New Roman"/>
          <w:b/>
          <w:i/>
          <w:szCs w:val="24"/>
        </w:rPr>
        <w:t xml:space="preserve">, </w:t>
      </w:r>
      <w:hyperlink r:id="rId9" w:history="1">
        <w:r w:rsidRPr="00432A32">
          <w:rPr>
            <w:rStyle w:val="Hyperlink1"/>
            <w:rFonts w:ascii="Times New Roman" w:hAnsi="Times New Roman"/>
            <w:b/>
            <w:i/>
            <w:sz w:val="24"/>
            <w:szCs w:val="24"/>
          </w:rPr>
          <w:t>Social, Life, and Engineering Sciences Imaging Center (SLEIC)</w:t>
        </w:r>
      </w:hyperlink>
      <w:r w:rsidRPr="00432A32">
        <w:rPr>
          <w:rFonts w:ascii="Times New Roman" w:hAnsi="Times New Roman"/>
          <w:i/>
          <w:szCs w:val="24"/>
        </w:rPr>
        <w:t xml:space="preserve">, and </w:t>
      </w:r>
      <w:hyperlink r:id="rId10" w:history="1">
        <w:r w:rsidRPr="00432A32">
          <w:rPr>
            <w:rStyle w:val="Hyperlink"/>
            <w:rFonts w:ascii="Times New Roman" w:hAnsi="Times New Roman"/>
            <w:b/>
            <w:i/>
            <w:szCs w:val="24"/>
          </w:rPr>
          <w:t>Quantitative Developmental Systems Methodology</w:t>
        </w:r>
      </w:hyperlink>
    </w:p>
    <w:p w14:paraId="345F358B" w14:textId="77777777" w:rsidR="00432A32" w:rsidRDefault="00432A32" w:rsidP="00432A32">
      <w:pPr>
        <w:rPr>
          <w:sz w:val="24"/>
        </w:rPr>
      </w:pPr>
    </w:p>
    <w:p w14:paraId="4395D94E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7. Budget and Justification:</w:t>
      </w:r>
    </w:p>
    <w:p w14:paraId="66BE6DEF" w14:textId="77777777" w:rsidR="00432A32" w:rsidRDefault="00432A32" w:rsidP="00432A32">
      <w:pPr>
        <w:rPr>
          <w:sz w:val="24"/>
        </w:rPr>
      </w:pPr>
    </w:p>
    <w:p w14:paraId="328C598B" w14:textId="77777777" w:rsidR="00432A32" w:rsidRDefault="00432A32" w:rsidP="00432A32">
      <w:pPr>
        <w:pStyle w:val="NoSpacing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Provide an itemized budget and budget justification that includes salaries, fringes, and other expenses. Exclude fringes for faculty; include fringes for staff and students.  Expenditures for food are to be kept to a minimum.</w:t>
      </w:r>
    </w:p>
    <w:p w14:paraId="4D53FCAA" w14:textId="77777777" w:rsidR="00432A32" w:rsidRDefault="00432A32" w:rsidP="00432A32">
      <w:pPr>
        <w:rPr>
          <w:sz w:val="24"/>
        </w:rPr>
      </w:pPr>
    </w:p>
    <w:p w14:paraId="2A10F76D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Name and phone number of your department's budget coordinator:</w:t>
      </w:r>
    </w:p>
    <w:p w14:paraId="67F0D920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Budget and fund number:</w:t>
      </w:r>
    </w:p>
    <w:p w14:paraId="1DC69A3C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Administrative area number:</w:t>
      </w:r>
    </w:p>
    <w:p w14:paraId="6717C211" w14:textId="77777777" w:rsidR="00432A32" w:rsidRDefault="00432A32" w:rsidP="00432A32">
      <w:pPr>
        <w:rPr>
          <w:sz w:val="24"/>
        </w:rPr>
      </w:pPr>
    </w:p>
    <w:p w14:paraId="157CF0F4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8. Timeline:</w:t>
      </w:r>
    </w:p>
    <w:p w14:paraId="75346DE5" w14:textId="77777777" w:rsidR="00432A32" w:rsidRDefault="00432A32" w:rsidP="00432A32">
      <w:pPr>
        <w:rPr>
          <w:sz w:val="24"/>
        </w:rPr>
      </w:pPr>
    </w:p>
    <w:p w14:paraId="7768DF4D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Describe the anticipated timeline to accomplish the goals of the proposal.</w:t>
      </w:r>
    </w:p>
    <w:p w14:paraId="0D4B8995" w14:textId="77777777" w:rsidR="00432A32" w:rsidRDefault="00432A32" w:rsidP="00432A32">
      <w:pPr>
        <w:rPr>
          <w:sz w:val="24"/>
        </w:rPr>
      </w:pPr>
    </w:p>
    <w:p w14:paraId="25E9CF4E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lastRenderedPageBreak/>
        <w:t>9.  Investigator Information:</w:t>
      </w:r>
    </w:p>
    <w:p w14:paraId="15C2A354" w14:textId="77777777" w:rsidR="00432A32" w:rsidRDefault="00432A32" w:rsidP="00432A32">
      <w:pPr>
        <w:rPr>
          <w:sz w:val="24"/>
        </w:rPr>
      </w:pPr>
    </w:p>
    <w:p w14:paraId="670085A3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Identify the lead investigator, collaborating investigators, and the departments or units they represent. Contact information must be included for all investigators. Please follow the format outlined below for each investigator.</w:t>
      </w:r>
    </w:p>
    <w:p w14:paraId="1A1399EE" w14:textId="77777777" w:rsidR="00432A32" w:rsidRDefault="00432A32" w:rsidP="00432A32">
      <w:pPr>
        <w:rPr>
          <w:sz w:val="24"/>
        </w:rPr>
      </w:pPr>
    </w:p>
    <w:p w14:paraId="7D04FF85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sz w:val="24"/>
        </w:rPr>
        <w:t xml:space="preserve">      </w:t>
      </w:r>
      <w:r>
        <w:rPr>
          <w:rFonts w:ascii="Times New Roman Bold" w:hAnsi="Times New Roman Bold"/>
          <w:sz w:val="24"/>
        </w:rPr>
        <w:t>Lead Investigator:</w:t>
      </w:r>
    </w:p>
    <w:p w14:paraId="43CB9D22" w14:textId="77777777" w:rsidR="00432A32" w:rsidRDefault="00432A32" w:rsidP="00432A32">
      <w:pPr>
        <w:rPr>
          <w:sz w:val="24"/>
        </w:rPr>
      </w:pPr>
    </w:p>
    <w:p w14:paraId="7557F917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Name</w:t>
      </w:r>
    </w:p>
    <w:p w14:paraId="4AFBDC18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Title</w:t>
      </w:r>
    </w:p>
    <w:p w14:paraId="3B375E8F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Department/Organization</w:t>
      </w:r>
    </w:p>
    <w:p w14:paraId="5633659F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College/Campus</w:t>
      </w:r>
    </w:p>
    <w:p w14:paraId="0CCE5E28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Phone</w:t>
      </w:r>
    </w:p>
    <w:p w14:paraId="63FECC64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Email</w:t>
      </w:r>
    </w:p>
    <w:p w14:paraId="40F40A72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Tenure Track - Yes/No; if Yes, please include tenure home department.</w:t>
      </w:r>
    </w:p>
    <w:p w14:paraId="6D418364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Project role:</w:t>
      </w:r>
    </w:p>
    <w:p w14:paraId="055A7437" w14:textId="77777777" w:rsidR="00432A32" w:rsidRDefault="00432A32" w:rsidP="00432A32">
      <w:pPr>
        <w:rPr>
          <w:sz w:val="24"/>
        </w:rPr>
      </w:pPr>
    </w:p>
    <w:p w14:paraId="7A291035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sz w:val="24"/>
        </w:rPr>
        <w:t xml:space="preserve">      </w:t>
      </w:r>
      <w:r>
        <w:rPr>
          <w:rFonts w:ascii="Times New Roman Bold" w:hAnsi="Times New Roman Bold"/>
          <w:sz w:val="24"/>
        </w:rPr>
        <w:t>Collaborating Investigator:</w:t>
      </w:r>
    </w:p>
    <w:p w14:paraId="145FC43B" w14:textId="77777777" w:rsidR="00432A32" w:rsidRDefault="00432A32" w:rsidP="00432A32">
      <w:pPr>
        <w:rPr>
          <w:sz w:val="24"/>
        </w:rPr>
      </w:pPr>
    </w:p>
    <w:p w14:paraId="38F7D264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Name</w:t>
      </w:r>
    </w:p>
    <w:p w14:paraId="164F20B2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Title</w:t>
      </w:r>
    </w:p>
    <w:p w14:paraId="74A60262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Department/Organization</w:t>
      </w:r>
    </w:p>
    <w:p w14:paraId="1FB672DF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College</w:t>
      </w:r>
    </w:p>
    <w:p w14:paraId="3561A5DC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Campus</w:t>
      </w:r>
    </w:p>
    <w:p w14:paraId="7E24C262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Email</w:t>
      </w:r>
    </w:p>
    <w:p w14:paraId="63422528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Tenure Track - Yes/No; if Yes, please include tenure home department.</w:t>
      </w:r>
    </w:p>
    <w:p w14:paraId="7B985D99" w14:textId="77777777" w:rsidR="00432A32" w:rsidRDefault="00432A32" w:rsidP="00432A32">
      <w:pPr>
        <w:rPr>
          <w:sz w:val="24"/>
        </w:rPr>
      </w:pPr>
      <w:r>
        <w:rPr>
          <w:sz w:val="24"/>
        </w:rPr>
        <w:t xml:space="preserve">      Project role:</w:t>
      </w:r>
    </w:p>
    <w:p w14:paraId="1F4BB045" w14:textId="77777777" w:rsidR="00432A32" w:rsidRDefault="00432A32" w:rsidP="00432A32">
      <w:pPr>
        <w:rPr>
          <w:sz w:val="24"/>
        </w:rPr>
      </w:pPr>
    </w:p>
    <w:p w14:paraId="35B5F9F2" w14:textId="77777777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sz w:val="24"/>
        </w:rPr>
        <w:t xml:space="preserve">      </w:t>
      </w:r>
      <w:r>
        <w:rPr>
          <w:rFonts w:ascii="Times New Roman Bold" w:hAnsi="Times New Roman Bold"/>
          <w:sz w:val="24"/>
        </w:rPr>
        <w:t>[Please include complete contact information for additional investigators here.]</w:t>
      </w:r>
    </w:p>
    <w:p w14:paraId="21427934" w14:textId="77777777" w:rsidR="00432A32" w:rsidRDefault="00432A32" w:rsidP="00432A32">
      <w:pPr>
        <w:rPr>
          <w:sz w:val="24"/>
        </w:rPr>
      </w:pPr>
    </w:p>
    <w:p w14:paraId="0E3093E3" w14:textId="77777777" w:rsidR="00432A32" w:rsidRDefault="00432A32" w:rsidP="00432A32">
      <w:pPr>
        <w:rPr>
          <w:sz w:val="24"/>
        </w:rPr>
      </w:pPr>
    </w:p>
    <w:p w14:paraId="78A636B1" w14:textId="77777777" w:rsidR="00432A32" w:rsidRDefault="00432A32" w:rsidP="00432A32">
      <w:pPr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>10. Letters of Support from All Collaborators</w:t>
      </w:r>
    </w:p>
    <w:p w14:paraId="1B8D0C3B" w14:textId="77777777" w:rsidR="00432A32" w:rsidRDefault="00432A32" w:rsidP="00432A32">
      <w:pPr>
        <w:rPr>
          <w:rFonts w:ascii="Times New Roman Bold" w:hAnsi="Times New Roman Bold"/>
          <w:sz w:val="24"/>
        </w:rPr>
      </w:pPr>
    </w:p>
    <w:p w14:paraId="0D1AE484" w14:textId="3EC5025D" w:rsidR="00432A32" w:rsidRDefault="00432A32" w:rsidP="00432A32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Collaborating investigators must indicate their support of the project by writing letters of support; these letters should be emailed to the Lead Investigator and be attached to this proposal.  </w:t>
      </w:r>
    </w:p>
    <w:p w14:paraId="5BBD4E74" w14:textId="77777777" w:rsidR="00432A32" w:rsidRDefault="00432A32" w:rsidP="00432A32">
      <w:pPr>
        <w:rPr>
          <w:lang w:bidi="x-none"/>
        </w:rPr>
      </w:pPr>
    </w:p>
    <w:p w14:paraId="0877A251" w14:textId="77777777" w:rsidR="00432A32" w:rsidRDefault="00432A32" w:rsidP="00432A32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11.  Attach NIH or NSF </w:t>
      </w:r>
      <w:proofErr w:type="spellStart"/>
      <w:r>
        <w:rPr>
          <w:rFonts w:ascii="Times New Roman Bold Italic" w:hAnsi="Times New Roman Bold Italic"/>
        </w:rPr>
        <w:t>biosketches</w:t>
      </w:r>
      <w:proofErr w:type="spellEnd"/>
    </w:p>
    <w:p w14:paraId="5C0D6EBF" w14:textId="77777777" w:rsidR="00345576" w:rsidRDefault="00345576" w:rsidP="00997A12">
      <w:pPr>
        <w:spacing w:before="100" w:beforeAutospacing="1" w:after="100" w:afterAutospacing="1"/>
      </w:pPr>
    </w:p>
    <w:sectPr w:rsidR="00345576">
      <w:headerReference w:type="default" r:id="rId11"/>
      <w:pgSz w:w="12240" w:h="15840"/>
      <w:pgMar w:top="1140" w:right="1340" w:bottom="280" w:left="13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30E2" w14:textId="77777777" w:rsidR="000B59DE" w:rsidRDefault="000B59DE">
      <w:r>
        <w:separator/>
      </w:r>
    </w:p>
  </w:endnote>
  <w:endnote w:type="continuationSeparator" w:id="0">
    <w:p w14:paraId="0D275770" w14:textId="77777777" w:rsidR="000B59DE" w:rsidRDefault="000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604020202020204"/>
    <w:charset w:val="00"/>
    <w:family w:val="roman"/>
    <w:pitch w:val="default"/>
  </w:font>
  <w:font w:name="ヒラギノ角ゴ Pro W3">
    <w:altName w:val="MS Gothic"/>
    <w:panose1 w:val="020B0300000000000000"/>
    <w:charset w:val="00"/>
    <w:family w:val="roman"/>
    <w:pitch w:val="default"/>
  </w:font>
  <w:font w:name="Arial Bold Italic">
    <w:panose1 w:val="020B0604020202020204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391F" w14:textId="77777777" w:rsidR="000B59DE" w:rsidRDefault="000B59DE">
      <w:r>
        <w:separator/>
      </w:r>
    </w:p>
  </w:footnote>
  <w:footnote w:type="continuationSeparator" w:id="0">
    <w:p w14:paraId="44D1A8C6" w14:textId="77777777" w:rsidR="000B59DE" w:rsidRDefault="000B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BDEB" w14:textId="2807AC70" w:rsidR="00CA7923" w:rsidRDefault="00CA7923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5751905"/>
    <w:multiLevelType w:val="multilevel"/>
    <w:tmpl w:val="15A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C5C69"/>
    <w:multiLevelType w:val="multilevel"/>
    <w:tmpl w:val="D70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F5C"/>
    <w:multiLevelType w:val="multilevel"/>
    <w:tmpl w:val="A5D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64BDD"/>
    <w:multiLevelType w:val="hybridMultilevel"/>
    <w:tmpl w:val="6616F422"/>
    <w:lvl w:ilvl="0" w:tplc="3F76DB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49C203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AE8563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38322CD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ED3CB74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6674C8F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7367F6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35B6E9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30EC72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130717E"/>
    <w:multiLevelType w:val="multilevel"/>
    <w:tmpl w:val="7F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233E5"/>
    <w:multiLevelType w:val="multilevel"/>
    <w:tmpl w:val="D70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33AC4"/>
    <w:multiLevelType w:val="multilevel"/>
    <w:tmpl w:val="6FE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E70B5"/>
    <w:multiLevelType w:val="multilevel"/>
    <w:tmpl w:val="625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C4B0B"/>
    <w:multiLevelType w:val="multilevel"/>
    <w:tmpl w:val="3ED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11FF1"/>
    <w:multiLevelType w:val="multilevel"/>
    <w:tmpl w:val="EC4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07CA3"/>
    <w:multiLevelType w:val="multilevel"/>
    <w:tmpl w:val="931E6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20747"/>
    <w:multiLevelType w:val="multilevel"/>
    <w:tmpl w:val="E2D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44446"/>
    <w:multiLevelType w:val="multilevel"/>
    <w:tmpl w:val="FFB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5605B"/>
    <w:multiLevelType w:val="hybridMultilevel"/>
    <w:tmpl w:val="7A12A460"/>
    <w:lvl w:ilvl="0" w:tplc="858822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548A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0D679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A7C14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64CC3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0FC1A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EFAC2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B483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1FF09A2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BF243BC"/>
    <w:multiLevelType w:val="multilevel"/>
    <w:tmpl w:val="68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65868"/>
    <w:multiLevelType w:val="multilevel"/>
    <w:tmpl w:val="B4C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C5526"/>
    <w:multiLevelType w:val="multilevel"/>
    <w:tmpl w:val="94C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C09CC"/>
    <w:multiLevelType w:val="multilevel"/>
    <w:tmpl w:val="F1B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EB353A"/>
    <w:multiLevelType w:val="multilevel"/>
    <w:tmpl w:val="8396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987224"/>
    <w:multiLevelType w:val="multilevel"/>
    <w:tmpl w:val="24BCA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E4612"/>
    <w:multiLevelType w:val="multilevel"/>
    <w:tmpl w:val="D65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935C0"/>
    <w:multiLevelType w:val="multilevel"/>
    <w:tmpl w:val="8A5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E565C"/>
    <w:multiLevelType w:val="multilevel"/>
    <w:tmpl w:val="BBE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92972"/>
    <w:multiLevelType w:val="multilevel"/>
    <w:tmpl w:val="5FA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36C70"/>
    <w:multiLevelType w:val="hybridMultilevel"/>
    <w:tmpl w:val="AAB0CAE0"/>
    <w:lvl w:ilvl="0" w:tplc="986874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44409E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4947F9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82F443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614BBB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37C60D9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FC20013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9A321E3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726AC99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CC1537C"/>
    <w:multiLevelType w:val="multilevel"/>
    <w:tmpl w:val="06125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10"/>
  </w:num>
  <w:num w:numId="5">
    <w:abstractNumId w:val="22"/>
  </w:num>
  <w:num w:numId="6">
    <w:abstractNumId w:val="23"/>
  </w:num>
  <w:num w:numId="7">
    <w:abstractNumId w:val="24"/>
  </w:num>
  <w:num w:numId="8">
    <w:abstractNumId w:val="25"/>
  </w:num>
  <w:num w:numId="9">
    <w:abstractNumId w:val="17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18"/>
  </w:num>
  <w:num w:numId="16">
    <w:abstractNumId w:val="14"/>
  </w:num>
  <w:num w:numId="17">
    <w:abstractNumId w:val="0"/>
  </w:num>
  <w:num w:numId="18">
    <w:abstractNumId w:val="1"/>
  </w:num>
  <w:num w:numId="19">
    <w:abstractNumId w:val="27"/>
  </w:num>
  <w:num w:numId="20">
    <w:abstractNumId w:val="9"/>
  </w:num>
  <w:num w:numId="21">
    <w:abstractNumId w:val="19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0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D0"/>
    <w:rsid w:val="0000104C"/>
    <w:rsid w:val="00036D5F"/>
    <w:rsid w:val="0005310C"/>
    <w:rsid w:val="000604B7"/>
    <w:rsid w:val="00092C99"/>
    <w:rsid w:val="000A34D7"/>
    <w:rsid w:val="000B59DE"/>
    <w:rsid w:val="000D6451"/>
    <w:rsid w:val="000D77BB"/>
    <w:rsid w:val="000E597B"/>
    <w:rsid w:val="000E7418"/>
    <w:rsid w:val="000F2970"/>
    <w:rsid w:val="001051A7"/>
    <w:rsid w:val="001076EF"/>
    <w:rsid w:val="001948E0"/>
    <w:rsid w:val="001B0F2B"/>
    <w:rsid w:val="001B4E34"/>
    <w:rsid w:val="001E31F4"/>
    <w:rsid w:val="00202ABA"/>
    <w:rsid w:val="00210260"/>
    <w:rsid w:val="002462B0"/>
    <w:rsid w:val="00255D2C"/>
    <w:rsid w:val="002650C9"/>
    <w:rsid w:val="00266DBD"/>
    <w:rsid w:val="00270D17"/>
    <w:rsid w:val="00272A99"/>
    <w:rsid w:val="002A46D0"/>
    <w:rsid w:val="00301FFF"/>
    <w:rsid w:val="00306F95"/>
    <w:rsid w:val="00345576"/>
    <w:rsid w:val="0035174D"/>
    <w:rsid w:val="00354825"/>
    <w:rsid w:val="0035501F"/>
    <w:rsid w:val="003648C0"/>
    <w:rsid w:val="00395610"/>
    <w:rsid w:val="003A7340"/>
    <w:rsid w:val="003B60CA"/>
    <w:rsid w:val="003B7E00"/>
    <w:rsid w:val="003F14AE"/>
    <w:rsid w:val="003F5D4A"/>
    <w:rsid w:val="0041037D"/>
    <w:rsid w:val="00425975"/>
    <w:rsid w:val="0042764A"/>
    <w:rsid w:val="00432A32"/>
    <w:rsid w:val="00466D40"/>
    <w:rsid w:val="004D414B"/>
    <w:rsid w:val="004E714F"/>
    <w:rsid w:val="00525EC7"/>
    <w:rsid w:val="005445AC"/>
    <w:rsid w:val="00550B84"/>
    <w:rsid w:val="0055370C"/>
    <w:rsid w:val="005624CE"/>
    <w:rsid w:val="005C4FE5"/>
    <w:rsid w:val="005E05DF"/>
    <w:rsid w:val="005F5CC9"/>
    <w:rsid w:val="005F72E5"/>
    <w:rsid w:val="005F7613"/>
    <w:rsid w:val="005F7ADD"/>
    <w:rsid w:val="00611324"/>
    <w:rsid w:val="00617B13"/>
    <w:rsid w:val="006764DD"/>
    <w:rsid w:val="00701C10"/>
    <w:rsid w:val="007028BE"/>
    <w:rsid w:val="00747047"/>
    <w:rsid w:val="00787EB2"/>
    <w:rsid w:val="007B3CBB"/>
    <w:rsid w:val="007C55BB"/>
    <w:rsid w:val="008138A8"/>
    <w:rsid w:val="0081535E"/>
    <w:rsid w:val="0084745C"/>
    <w:rsid w:val="008512D6"/>
    <w:rsid w:val="00897C0D"/>
    <w:rsid w:val="008A57DB"/>
    <w:rsid w:val="008B08A1"/>
    <w:rsid w:val="00900BB1"/>
    <w:rsid w:val="009302CE"/>
    <w:rsid w:val="00997A12"/>
    <w:rsid w:val="009E1E77"/>
    <w:rsid w:val="00A1677F"/>
    <w:rsid w:val="00A4573D"/>
    <w:rsid w:val="00AA167D"/>
    <w:rsid w:val="00AC3B2E"/>
    <w:rsid w:val="00B13C7E"/>
    <w:rsid w:val="00B21002"/>
    <w:rsid w:val="00B53CE1"/>
    <w:rsid w:val="00B556AA"/>
    <w:rsid w:val="00B65510"/>
    <w:rsid w:val="00B77BCA"/>
    <w:rsid w:val="00BA56C6"/>
    <w:rsid w:val="00BC7FC9"/>
    <w:rsid w:val="00BD19B1"/>
    <w:rsid w:val="00BD1C4F"/>
    <w:rsid w:val="00BE5B1F"/>
    <w:rsid w:val="00C06904"/>
    <w:rsid w:val="00C70656"/>
    <w:rsid w:val="00CA12CE"/>
    <w:rsid w:val="00CA7923"/>
    <w:rsid w:val="00D036BB"/>
    <w:rsid w:val="00D13B83"/>
    <w:rsid w:val="00D22060"/>
    <w:rsid w:val="00D24AA4"/>
    <w:rsid w:val="00D41AA0"/>
    <w:rsid w:val="00D546DE"/>
    <w:rsid w:val="00DC115C"/>
    <w:rsid w:val="00DD663D"/>
    <w:rsid w:val="00E106B7"/>
    <w:rsid w:val="00E12C94"/>
    <w:rsid w:val="00E15FB8"/>
    <w:rsid w:val="00E632E6"/>
    <w:rsid w:val="00E732A5"/>
    <w:rsid w:val="00E74789"/>
    <w:rsid w:val="00E91FF3"/>
    <w:rsid w:val="00EA2921"/>
    <w:rsid w:val="00EE3C7D"/>
    <w:rsid w:val="00F00B96"/>
    <w:rsid w:val="00F36C81"/>
    <w:rsid w:val="00F43300"/>
    <w:rsid w:val="00F743D3"/>
    <w:rsid w:val="00F97950"/>
    <w:rsid w:val="00FB4BD1"/>
    <w:rsid w:val="00FB61F7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2BEB7"/>
  <w15:docId w15:val="{B020CEB5-68A7-4D1A-BEF4-154B525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0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73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3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D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object">
    <w:name w:val="object"/>
    <w:basedOn w:val="DefaultParagraphFont"/>
    <w:rsid w:val="00EA2921"/>
  </w:style>
  <w:style w:type="character" w:styleId="Hyperlink">
    <w:name w:val="Hyperlink"/>
    <w:basedOn w:val="DefaultParagraphFont"/>
    <w:uiPriority w:val="99"/>
    <w:unhideWhenUsed/>
    <w:rsid w:val="00EA2921"/>
    <w:rPr>
      <w:color w:val="0000FF"/>
      <w:u w:val="single"/>
    </w:rPr>
  </w:style>
  <w:style w:type="paragraph" w:customStyle="1" w:styleId="Heading1A">
    <w:name w:val="Heading 1 A"/>
    <w:next w:val="Normal"/>
    <w:rsid w:val="003F5D4A"/>
    <w:pPr>
      <w:keepNext/>
      <w:widowControl/>
      <w:autoSpaceDE/>
      <w:autoSpaceDN/>
      <w:spacing w:before="240" w:after="60"/>
      <w:outlineLvl w:val="0"/>
    </w:pPr>
    <w:rPr>
      <w:rFonts w:ascii="Arial Bold" w:eastAsia="ヒラギノ角ゴ Pro W3" w:hAnsi="Arial Bold" w:cs="Times New Roman"/>
      <w:color w:val="000000"/>
      <w:kern w:val="28"/>
      <w:sz w:val="28"/>
      <w:szCs w:val="20"/>
    </w:rPr>
  </w:style>
  <w:style w:type="paragraph" w:customStyle="1" w:styleId="Heading2A">
    <w:name w:val="Heading 2 A"/>
    <w:next w:val="Normal"/>
    <w:rsid w:val="003F5D4A"/>
    <w:pPr>
      <w:keepNext/>
      <w:widowControl/>
      <w:autoSpaceDE/>
      <w:autoSpaceDN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 w:val="24"/>
      <w:szCs w:val="20"/>
    </w:rPr>
  </w:style>
  <w:style w:type="character" w:customStyle="1" w:styleId="Hyperlink1">
    <w:name w:val="Hyperlink1"/>
    <w:rsid w:val="003F5D4A"/>
    <w:rPr>
      <w:color w:val="0000FE"/>
      <w:sz w:val="20"/>
      <w:u w:val="single"/>
    </w:rPr>
  </w:style>
  <w:style w:type="paragraph" w:styleId="NoSpacing">
    <w:name w:val="No Spacing"/>
    <w:qFormat/>
    <w:rsid w:val="003F5D4A"/>
    <w:pPr>
      <w:widowControl/>
      <w:autoSpaceDE/>
      <w:autoSpaceDN/>
    </w:pPr>
    <w:rPr>
      <w:rFonts w:ascii="Calibri" w:eastAsia="ヒラギノ角ゴ Pro W3" w:hAnsi="Calibri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46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i.psu.edu/surv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ri.psu.edu/services/geographic-information-analysis-co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quantdev.ssri.p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ging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McHale</dc:creator>
  <cp:lastModifiedBy>Microsoft Office User</cp:lastModifiedBy>
  <cp:revision>4</cp:revision>
  <dcterms:created xsi:type="dcterms:W3CDTF">2019-08-16T17:45:00Z</dcterms:created>
  <dcterms:modified xsi:type="dcterms:W3CDTF">2019-08-16T17:51:00Z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2017-11-21T00:00:00Z</vt:filetime>
  </property>
</Properties>
</file>