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3C03" w14:textId="6E7FDC69" w:rsidR="0048639E" w:rsidRDefault="0048639E" w:rsidP="0048639E">
      <w:pPr>
        <w:keepNext/>
        <w:spacing w:after="0" w:line="240" w:lineRule="auto"/>
        <w:jc w:val="center"/>
        <w:outlineLvl w:val="0"/>
        <w:rPr>
          <w:rFonts w:ascii="Times New Roman Bold" w:eastAsia="ヒラギノ角ゴ Pro W3" w:hAnsi="Times New Roman Bold" w:cs="Times New Roman"/>
          <w:color w:val="000000"/>
          <w:kern w:val="28"/>
          <w:sz w:val="30"/>
          <w:szCs w:val="20"/>
        </w:rPr>
      </w:pPr>
      <w:r>
        <w:rPr>
          <w:rFonts w:ascii="Times New Roman Bold" w:eastAsia="ヒラギノ角ゴ Pro W3" w:hAnsi="Times New Roman Bold" w:cs="Times New Roman"/>
          <w:color w:val="000000"/>
          <w:kern w:val="28"/>
          <w:sz w:val="30"/>
          <w:szCs w:val="20"/>
        </w:rPr>
        <w:t>SSRI Reducing Social Disparities</w:t>
      </w:r>
    </w:p>
    <w:p w14:paraId="5CABFDBB" w14:textId="28F21AD6" w:rsidR="0048639E" w:rsidRPr="0048639E" w:rsidRDefault="0048639E" w:rsidP="0048639E">
      <w:pPr>
        <w:keepNext/>
        <w:spacing w:after="0" w:line="240" w:lineRule="auto"/>
        <w:jc w:val="center"/>
        <w:outlineLvl w:val="0"/>
        <w:rPr>
          <w:rFonts w:ascii="Times New Roman Bold" w:eastAsia="ヒラギノ角ゴ Pro W3" w:hAnsi="Times New Roman Bold" w:cs="Times New Roman"/>
          <w:color w:val="000000"/>
          <w:kern w:val="28"/>
          <w:sz w:val="30"/>
          <w:szCs w:val="20"/>
        </w:rPr>
      </w:pPr>
      <w:r w:rsidRPr="0048639E">
        <w:rPr>
          <w:rFonts w:ascii="Times New Roman Bold" w:eastAsia="ヒラギノ角ゴ Pro W3" w:hAnsi="Times New Roman Bold" w:cs="Times New Roman"/>
          <w:color w:val="000000"/>
          <w:kern w:val="28"/>
          <w:sz w:val="30"/>
          <w:szCs w:val="20"/>
        </w:rPr>
        <w:t>Proposal Submission Form</w:t>
      </w:r>
    </w:p>
    <w:p w14:paraId="4D31C5DA" w14:textId="77777777" w:rsidR="0048639E" w:rsidRPr="0048639E" w:rsidRDefault="0048639E" w:rsidP="0048639E">
      <w:pPr>
        <w:widowControl w:val="0"/>
        <w:autoSpaceDE w:val="0"/>
        <w:autoSpaceDN w:val="0"/>
        <w:spacing w:after="0" w:line="240" w:lineRule="auto"/>
        <w:rPr>
          <w:rFonts w:ascii="Times New Roman" w:eastAsia="Times New Roman" w:hAnsi="Times New Roman" w:cs="Times New Roman"/>
          <w:sz w:val="24"/>
          <w:lang w:bidi="en-US"/>
        </w:rPr>
      </w:pPr>
    </w:p>
    <w:p w14:paraId="09800AA6"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Please complete all sections below, save the document to your computer, and email the document to us at: </w:t>
      </w:r>
      <w:hyperlink r:id="rId5" w:history="1">
        <w:r w:rsidRPr="0048639E">
          <w:rPr>
            <w:rFonts w:ascii="Times New Roman" w:eastAsia="ヒラギノ角ゴ Pro W3" w:hAnsi="Times New Roman" w:cs="Times New Roman"/>
            <w:color w:val="0000FF"/>
            <w:sz w:val="24"/>
            <w:szCs w:val="24"/>
            <w:u w:val="single"/>
          </w:rPr>
          <w:t>ssri-seed-grant@psu.edu</w:t>
        </w:r>
      </w:hyperlink>
      <w:r w:rsidRPr="0048639E">
        <w:rPr>
          <w:rFonts w:ascii="Times New Roman" w:eastAsia="ヒラギノ角ゴ Pro W3" w:hAnsi="Times New Roman" w:cs="Times New Roman"/>
          <w:color w:val="000000"/>
          <w:sz w:val="24"/>
          <w:szCs w:val="24"/>
        </w:rPr>
        <w:t xml:space="preserve">. Proposals must be single-spaced, in Times New Roman font size no smaller than 12-point type, left-aligned with </w:t>
      </w:r>
      <w:proofErr w:type="gramStart"/>
      <w:r w:rsidRPr="0048639E">
        <w:rPr>
          <w:rFonts w:ascii="Times New Roman" w:eastAsia="ヒラギノ角ゴ Pro W3" w:hAnsi="Times New Roman" w:cs="Times New Roman"/>
          <w:color w:val="000000"/>
          <w:sz w:val="24"/>
          <w:szCs w:val="24"/>
        </w:rPr>
        <w:t>one inch</w:t>
      </w:r>
      <w:proofErr w:type="gramEnd"/>
      <w:r w:rsidRPr="0048639E">
        <w:rPr>
          <w:rFonts w:ascii="Times New Roman" w:eastAsia="ヒラギノ角ゴ Pro W3" w:hAnsi="Times New Roman" w:cs="Times New Roman"/>
          <w:color w:val="000000"/>
          <w:sz w:val="24"/>
          <w:szCs w:val="24"/>
        </w:rPr>
        <w:t xml:space="preserve"> margins. </w:t>
      </w:r>
      <w:r w:rsidRPr="0048639E">
        <w:rPr>
          <w:rFonts w:ascii="Times New Roman" w:eastAsia="ヒラギノ角ゴ Pro W3" w:hAnsi="Times New Roman" w:cs="Times New Roman"/>
          <w:b/>
          <w:color w:val="000000"/>
          <w:sz w:val="24"/>
          <w:szCs w:val="24"/>
          <w:u w:val="single"/>
        </w:rPr>
        <w:t>The description for proposal items 4-8 cannot exceed 5 pages.</w:t>
      </w:r>
      <w:r w:rsidRPr="0048639E">
        <w:rPr>
          <w:rFonts w:ascii="Times New Roman" w:eastAsia="ヒラギノ角ゴ Pro W3" w:hAnsi="Times New Roman" w:cs="Times New Roman"/>
          <w:color w:val="000000"/>
          <w:sz w:val="24"/>
          <w:szCs w:val="24"/>
        </w:rPr>
        <w:t xml:space="preserve"> Supplemental information requested in items 9-17 is not included in this 5-page requirement. Do not include appendices. </w:t>
      </w:r>
      <w:r w:rsidRPr="0048639E">
        <w:rPr>
          <w:rFonts w:ascii="Times New Roman" w:eastAsia="ヒラギノ角ゴ Pro W3" w:hAnsi="Times New Roman" w:cs="Times New Roman"/>
          <w:sz w:val="24"/>
          <w:szCs w:val="24"/>
        </w:rPr>
        <w:t>Remember that many members of review committees will not have specific expertise in your area and that proposals should be written for a broad academic audience. Note that your effort to follow these formatting requirements is excellent practice for successfully submitting a proposal for external funding!</w:t>
      </w:r>
    </w:p>
    <w:p w14:paraId="10253C9A"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7F929F8E"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shd w:val="clear" w:color="auto" w:fill="FFFFFF"/>
        </w:rPr>
        <w:t>Investigators are expected to receive approval from the IRB for human subjects or from IACUC for animal model studies before beginning their study.</w:t>
      </w:r>
    </w:p>
    <w:p w14:paraId="370012F5"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18E40AF6" w14:textId="77777777" w:rsidR="0048639E" w:rsidRPr="0048639E" w:rsidRDefault="0048639E" w:rsidP="0048639E">
      <w:pPr>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sz w:val="24"/>
          <w:szCs w:val="24"/>
        </w:rPr>
        <w:t xml:space="preserve">Your proposal should be sent as </w:t>
      </w:r>
      <w:r w:rsidRPr="0048639E">
        <w:rPr>
          <w:rFonts w:ascii="Times New Roman" w:eastAsia="ヒラギノ角ゴ Pro W3" w:hAnsi="Times New Roman" w:cs="Times New Roman"/>
          <w:sz w:val="24"/>
          <w:szCs w:val="24"/>
          <w:u w:val="single"/>
        </w:rPr>
        <w:t>one</w:t>
      </w:r>
      <w:r w:rsidRPr="0048639E">
        <w:rPr>
          <w:rFonts w:ascii="Times New Roman" w:eastAsia="ヒラギノ角ゴ Pro W3" w:hAnsi="Times New Roman" w:cs="Times New Roman"/>
          <w:sz w:val="24"/>
          <w:szCs w:val="24"/>
        </w:rPr>
        <w:t xml:space="preserve"> PDF document including letters of support and </w:t>
      </w:r>
      <w:proofErr w:type="spellStart"/>
      <w:r w:rsidRPr="0048639E">
        <w:rPr>
          <w:rFonts w:ascii="Times New Roman" w:eastAsia="ヒラギノ角ゴ Pro W3" w:hAnsi="Times New Roman" w:cs="Times New Roman"/>
          <w:sz w:val="24"/>
          <w:szCs w:val="24"/>
        </w:rPr>
        <w:t>biosketches</w:t>
      </w:r>
      <w:proofErr w:type="spellEnd"/>
      <w:r w:rsidRPr="0048639E">
        <w:rPr>
          <w:rFonts w:ascii="Times New Roman" w:eastAsia="ヒラギノ角ゴ Pro W3" w:hAnsi="Times New Roman" w:cs="Times New Roman"/>
          <w:sz w:val="24"/>
          <w:szCs w:val="24"/>
        </w:rPr>
        <w:t>. Proposals that do not conform to guidelines will be returned to the PI.</w:t>
      </w:r>
    </w:p>
    <w:p w14:paraId="7F853D8E" w14:textId="77777777" w:rsidR="0048639E" w:rsidRPr="0048639E" w:rsidRDefault="0048639E" w:rsidP="0048639E">
      <w:pPr>
        <w:spacing w:after="0" w:line="240" w:lineRule="auto"/>
        <w:rPr>
          <w:rFonts w:ascii="Times New Roman" w:eastAsia="ヒラギノ角ゴ Pro W3" w:hAnsi="Times New Roman" w:cs="Times New Roman"/>
          <w:sz w:val="24"/>
          <w:szCs w:val="24"/>
        </w:rPr>
      </w:pPr>
    </w:p>
    <w:p w14:paraId="359767A6" w14:textId="77777777" w:rsidR="0048639E" w:rsidRPr="0048639E" w:rsidRDefault="0048639E" w:rsidP="0048639E">
      <w:pPr>
        <w:spacing w:after="0" w:line="240" w:lineRule="auto"/>
        <w:rPr>
          <w:rFonts w:ascii="Times New Roman" w:eastAsia="ヒラギノ角ゴ Pro W3" w:hAnsi="Times New Roman" w:cs="Times New Roman"/>
          <w:b/>
          <w:sz w:val="28"/>
          <w:szCs w:val="28"/>
        </w:rPr>
      </w:pPr>
      <w:r w:rsidRPr="0048639E">
        <w:rPr>
          <w:rFonts w:ascii="Times New Roman" w:eastAsia="ヒラギノ角ゴ Pro W3" w:hAnsi="Times New Roman" w:cs="Times New Roman"/>
          <w:b/>
          <w:sz w:val="28"/>
          <w:szCs w:val="28"/>
        </w:rPr>
        <w:t>COVER PAGE</w:t>
      </w:r>
    </w:p>
    <w:p w14:paraId="0C7016E9" w14:textId="77777777" w:rsidR="0048639E" w:rsidRPr="0048639E" w:rsidRDefault="0048639E" w:rsidP="0048639E">
      <w:pPr>
        <w:spacing w:after="0" w:line="240" w:lineRule="auto"/>
        <w:rPr>
          <w:rFonts w:ascii="Times New Roman" w:eastAsia="ヒラギノ角ゴ Pro W3" w:hAnsi="Times New Roman" w:cs="Times New Roman"/>
          <w:sz w:val="24"/>
          <w:szCs w:val="24"/>
        </w:rPr>
      </w:pPr>
    </w:p>
    <w:p w14:paraId="432BA6AF"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1. Title of Proposal and Name of PI:</w:t>
      </w:r>
    </w:p>
    <w:p w14:paraId="7CA670B2" w14:textId="77777777" w:rsidR="0048639E" w:rsidRPr="0048639E" w:rsidRDefault="0048639E" w:rsidP="0048639E">
      <w:pPr>
        <w:spacing w:after="0" w:line="240" w:lineRule="auto"/>
        <w:rPr>
          <w:rFonts w:ascii="Times New Roman" w:eastAsia="ヒラギノ角ゴ Pro W3" w:hAnsi="Times New Roman" w:cs="Times New Roman"/>
          <w:b/>
          <w:sz w:val="24"/>
          <w:szCs w:val="24"/>
        </w:rPr>
      </w:pPr>
    </w:p>
    <w:p w14:paraId="183E56CD"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2. 3-5 Descriptive Keywords:</w:t>
      </w:r>
    </w:p>
    <w:p w14:paraId="2A94ACF2"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p>
    <w:p w14:paraId="24BB9BC7"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3. Abstract:</w:t>
      </w:r>
    </w:p>
    <w:p w14:paraId="4C53EF4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Provide a succinct overview of the proposal. Assume the reviewers do not have technical knowledge in a specific field. Avoid or explain technical jargon, field-specific terminology, or acronyms (1 paragraph). </w:t>
      </w:r>
    </w:p>
    <w:p w14:paraId="4B0FED75"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3D1579D8" w14:textId="77777777" w:rsidR="0048639E" w:rsidRPr="0048639E" w:rsidRDefault="0048639E" w:rsidP="0048639E">
      <w:pPr>
        <w:spacing w:after="0" w:line="240" w:lineRule="auto"/>
        <w:rPr>
          <w:rFonts w:ascii="Times New Roman" w:eastAsia="ヒラギノ角ゴ Pro W3" w:hAnsi="Times New Roman" w:cs="Times New Roman"/>
          <w:b/>
          <w:color w:val="000000"/>
          <w:sz w:val="28"/>
          <w:szCs w:val="28"/>
        </w:rPr>
      </w:pPr>
      <w:r w:rsidRPr="0048639E">
        <w:rPr>
          <w:rFonts w:ascii="Times New Roman" w:eastAsia="ヒラギノ角ゴ Pro W3" w:hAnsi="Times New Roman" w:cs="Times New Roman"/>
          <w:b/>
          <w:color w:val="000000"/>
          <w:sz w:val="28"/>
          <w:szCs w:val="28"/>
        </w:rPr>
        <w:t>PROPOSAL</w:t>
      </w:r>
    </w:p>
    <w:p w14:paraId="7BF03339" w14:textId="77777777" w:rsidR="0048639E" w:rsidRPr="0048639E" w:rsidRDefault="0048639E" w:rsidP="0048639E">
      <w:pPr>
        <w:keepNext/>
        <w:spacing w:after="0" w:line="240" w:lineRule="auto"/>
        <w:outlineLvl w:val="1"/>
        <w:rPr>
          <w:rFonts w:ascii="Times New Roman" w:eastAsia="ヒラギノ角ゴ Pro W3" w:hAnsi="Times New Roman" w:cs="Times New Roman"/>
          <w:color w:val="000000"/>
          <w:sz w:val="24"/>
          <w:szCs w:val="24"/>
        </w:rPr>
      </w:pPr>
    </w:p>
    <w:p w14:paraId="48EA1727" w14:textId="77777777" w:rsidR="0048639E" w:rsidRPr="0048639E" w:rsidRDefault="0048639E" w:rsidP="0048639E">
      <w:pPr>
        <w:spacing w:after="0" w:line="240" w:lineRule="auto"/>
        <w:rPr>
          <w:rFonts w:ascii="Times New Roman" w:eastAsia="ヒラギノ角ゴ Pro W3" w:hAnsi="Times New Roman" w:cs="Times New Roman"/>
          <w:b/>
          <w:sz w:val="24"/>
          <w:szCs w:val="24"/>
        </w:rPr>
      </w:pPr>
      <w:r w:rsidRPr="0048639E">
        <w:rPr>
          <w:rFonts w:ascii="Times New Roman" w:eastAsia="ヒラギノ角ゴ Pro W3" w:hAnsi="Times New Roman" w:cs="Times New Roman"/>
          <w:b/>
          <w:sz w:val="24"/>
          <w:szCs w:val="24"/>
        </w:rPr>
        <w:t>4. Specific Aims/Purpose:</w:t>
      </w:r>
    </w:p>
    <w:p w14:paraId="57872056" w14:textId="77777777" w:rsidR="0048639E" w:rsidRPr="0048639E" w:rsidRDefault="0048639E" w:rsidP="0048639E">
      <w:pPr>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sz w:val="24"/>
          <w:szCs w:val="24"/>
        </w:rPr>
        <w:t xml:space="preserve">List the aims of the proposed project. Priority will be given to projects designed to </w:t>
      </w:r>
      <w:r w:rsidRPr="0048639E">
        <w:rPr>
          <w:rFonts w:ascii="Times New Roman" w:eastAsia="ヒラギノ角ゴ Pro W3" w:hAnsi="Times New Roman" w:cs="Times New Roman"/>
          <w:sz w:val="24"/>
          <w:szCs w:val="24"/>
          <w:u w:val="single"/>
        </w:rPr>
        <w:t>build collaborations involving new interdisciplinary teams whose research</w:t>
      </w:r>
      <w:r w:rsidRPr="0048639E">
        <w:rPr>
          <w:rFonts w:ascii="Times New Roman" w:eastAsia="ヒラギノ角ゴ Pro W3" w:hAnsi="Times New Roman" w:cs="Times New Roman"/>
          <w:spacing w:val="-16"/>
          <w:sz w:val="24"/>
          <w:szCs w:val="24"/>
          <w:u w:val="single"/>
        </w:rPr>
        <w:t xml:space="preserve"> </w:t>
      </w:r>
      <w:r w:rsidRPr="0048639E">
        <w:rPr>
          <w:rFonts w:ascii="Times New Roman" w:eastAsia="ヒラギノ角ゴ Pro W3" w:hAnsi="Times New Roman" w:cs="Times New Roman"/>
          <w:sz w:val="24"/>
          <w:szCs w:val="24"/>
          <w:u w:val="single"/>
        </w:rPr>
        <w:t>is aimed at attracting external funding</w:t>
      </w:r>
      <w:r w:rsidRPr="0048639E">
        <w:rPr>
          <w:rFonts w:ascii="Times New Roman" w:eastAsia="ヒラギノ角ゴ Pro W3" w:hAnsi="Times New Roman" w:cs="Times New Roman"/>
          <w:sz w:val="24"/>
          <w:szCs w:val="24"/>
        </w:rPr>
        <w:t xml:space="preserve"> (1 paragraph).</w:t>
      </w:r>
    </w:p>
    <w:p w14:paraId="75F07608" w14:textId="77777777" w:rsidR="0048639E" w:rsidRPr="0048639E" w:rsidRDefault="0048639E" w:rsidP="0048639E">
      <w:pPr>
        <w:keepNext/>
        <w:spacing w:after="0" w:line="240" w:lineRule="auto"/>
        <w:outlineLvl w:val="1"/>
        <w:rPr>
          <w:rFonts w:ascii="Times New Roman" w:eastAsia="ヒラギノ角ゴ Pro W3" w:hAnsi="Times New Roman" w:cs="Times New Roman"/>
          <w:sz w:val="24"/>
          <w:szCs w:val="24"/>
        </w:rPr>
      </w:pPr>
    </w:p>
    <w:p w14:paraId="24ECF53D"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5. Significance:</w:t>
      </w:r>
    </w:p>
    <w:p w14:paraId="3188E107" w14:textId="77777777" w:rsidR="0048639E" w:rsidRPr="0048639E" w:rsidRDefault="0048639E" w:rsidP="0048639E">
      <w:pPr>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sz w:val="24"/>
          <w:szCs w:val="24"/>
        </w:rPr>
        <w:t>Provide a brief explanation of the human/social/behavioral problem being addressed, why it is important, and its relevance to SSRI’s mission (1 paragraph).</w:t>
      </w:r>
    </w:p>
    <w:p w14:paraId="6B2DA866" w14:textId="77777777" w:rsidR="0048639E" w:rsidRPr="0048639E" w:rsidRDefault="0048639E" w:rsidP="0048639E">
      <w:pPr>
        <w:spacing w:after="0" w:line="240" w:lineRule="auto"/>
        <w:rPr>
          <w:rFonts w:ascii="Times New Roman" w:eastAsia="ヒラギノ角ゴ Pro W3" w:hAnsi="Times New Roman" w:cs="Times New Roman"/>
          <w:sz w:val="24"/>
          <w:szCs w:val="24"/>
        </w:rPr>
      </w:pPr>
    </w:p>
    <w:p w14:paraId="51A24F9C" w14:textId="77777777" w:rsidR="0048639E" w:rsidRPr="0048639E" w:rsidRDefault="0048639E" w:rsidP="0048639E">
      <w:pPr>
        <w:spacing w:after="0" w:line="240" w:lineRule="auto"/>
        <w:rPr>
          <w:rFonts w:ascii="Times New Roman" w:eastAsia="ヒラギノ角ゴ Pro W3" w:hAnsi="Times New Roman" w:cs="Times New Roman"/>
          <w:b/>
          <w:sz w:val="24"/>
          <w:szCs w:val="24"/>
        </w:rPr>
      </w:pPr>
      <w:r w:rsidRPr="0048639E">
        <w:rPr>
          <w:rFonts w:ascii="Times New Roman" w:eastAsia="ヒラギノ角ゴ Pro W3" w:hAnsi="Times New Roman" w:cs="Times New Roman"/>
          <w:b/>
          <w:sz w:val="24"/>
          <w:szCs w:val="24"/>
        </w:rPr>
        <w:t>6. Scientific Foundation:</w:t>
      </w:r>
    </w:p>
    <w:p w14:paraId="5AD4E59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sz w:val="24"/>
          <w:szCs w:val="24"/>
        </w:rPr>
        <w:t xml:space="preserve">Summarize </w:t>
      </w:r>
      <w:r w:rsidRPr="0048639E">
        <w:rPr>
          <w:rFonts w:ascii="Times New Roman" w:eastAsia="ヒラギノ角ゴ Pro W3" w:hAnsi="Times New Roman" w:cs="Times New Roman"/>
          <w:color w:val="000000"/>
          <w:sz w:val="24"/>
          <w:szCs w:val="24"/>
        </w:rPr>
        <w:t xml:space="preserve">the conceptual/theoretical framework/logic model and empirical evidence that provides the foundation for the proposed work (1-2 paragraphs).   </w:t>
      </w:r>
    </w:p>
    <w:p w14:paraId="3477D9F9" w14:textId="77777777" w:rsidR="0048639E" w:rsidRPr="0048639E" w:rsidRDefault="0048639E" w:rsidP="0048639E">
      <w:pPr>
        <w:keepNext/>
        <w:spacing w:after="0" w:line="240" w:lineRule="auto"/>
        <w:outlineLvl w:val="1"/>
        <w:rPr>
          <w:rFonts w:ascii="Times New Roman" w:eastAsia="ヒラギノ角ゴ Pro W3" w:hAnsi="Times New Roman" w:cs="Times New Roman"/>
          <w:color w:val="000000"/>
          <w:sz w:val="24"/>
          <w:szCs w:val="24"/>
        </w:rPr>
      </w:pPr>
    </w:p>
    <w:p w14:paraId="74F1E751"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7. Description of Activities/Methods:</w:t>
      </w:r>
    </w:p>
    <w:p w14:paraId="7F4401A9" w14:textId="77777777" w:rsidR="0048639E" w:rsidRPr="0048639E" w:rsidRDefault="0048639E" w:rsidP="0048639E">
      <w:pPr>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sz w:val="24"/>
          <w:szCs w:val="24"/>
        </w:rPr>
        <w:t xml:space="preserve">Summarize the project activities (e.g., meeting goals, learning objectives, pilot study </w:t>
      </w:r>
    </w:p>
    <w:p w14:paraId="6F00BEAE"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sz w:val="24"/>
          <w:szCs w:val="24"/>
        </w:rPr>
        <w:t>methods). For pilot studies, address proposed recruitment (including feasibility and target sample), data collection procedures and measures, and proposed analyses (3-4 pages).</w:t>
      </w:r>
    </w:p>
    <w:p w14:paraId="0AA01705" w14:textId="77777777" w:rsidR="0048639E" w:rsidRPr="0048639E" w:rsidRDefault="0048639E" w:rsidP="0048639E">
      <w:pPr>
        <w:spacing w:after="0" w:line="240" w:lineRule="auto"/>
        <w:rPr>
          <w:rFonts w:ascii="Times New Roman" w:eastAsia="ヒラギノ角ゴ Pro W3" w:hAnsi="Times New Roman" w:cs="Times New Roman"/>
          <w:sz w:val="24"/>
          <w:szCs w:val="24"/>
        </w:rPr>
      </w:pPr>
    </w:p>
    <w:p w14:paraId="3A9FCD65" w14:textId="77777777" w:rsidR="0048639E" w:rsidRPr="0048639E" w:rsidRDefault="0048639E" w:rsidP="0048639E">
      <w:pPr>
        <w:spacing w:after="0" w:line="240" w:lineRule="auto"/>
        <w:rPr>
          <w:rFonts w:ascii="Times New Roman" w:eastAsia="ヒラギノ角ゴ Pro W3" w:hAnsi="Times New Roman" w:cs="Times New Roman"/>
          <w:b/>
          <w:sz w:val="24"/>
          <w:szCs w:val="24"/>
        </w:rPr>
      </w:pPr>
      <w:r w:rsidRPr="0048639E">
        <w:rPr>
          <w:rFonts w:ascii="Times New Roman" w:eastAsia="ヒラギノ角ゴ Pro W3" w:hAnsi="Times New Roman" w:cs="Times New Roman"/>
          <w:b/>
          <w:sz w:val="24"/>
          <w:szCs w:val="24"/>
        </w:rPr>
        <w:t>8. Future Potential:</w:t>
      </w:r>
    </w:p>
    <w:p w14:paraId="1F976679"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bookmarkStart w:id="0" w:name="_Hlk29719943"/>
      <w:r w:rsidRPr="0048639E">
        <w:rPr>
          <w:rFonts w:ascii="Times New Roman" w:eastAsia="ヒラギノ角ゴ Pro W3" w:hAnsi="Times New Roman" w:cs="Times New Roman"/>
          <w:color w:val="000000"/>
          <w:sz w:val="24"/>
          <w:szCs w:val="24"/>
        </w:rPr>
        <w:t>Describe the anticipated outcomes in operational terms</w:t>
      </w:r>
      <w:bookmarkEnd w:id="0"/>
      <w:r w:rsidRPr="0048639E">
        <w:rPr>
          <w:rFonts w:ascii="Times New Roman" w:eastAsia="ヒラギノ角ゴ Pro W3" w:hAnsi="Times New Roman" w:cs="Times New Roman"/>
          <w:color w:val="000000"/>
          <w:sz w:val="24"/>
          <w:szCs w:val="24"/>
        </w:rPr>
        <w:t xml:space="preserve"> (1 paragraph). </w:t>
      </w:r>
    </w:p>
    <w:p w14:paraId="0E42EE13" w14:textId="77777777" w:rsidR="0048639E" w:rsidRPr="0048639E" w:rsidRDefault="0048639E" w:rsidP="0048639E">
      <w:pPr>
        <w:widowControl w:val="0"/>
        <w:numPr>
          <w:ilvl w:val="0"/>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Priority is placed on proposals designed to lead to external funding; if relevant, explain</w:t>
      </w:r>
      <w:r w:rsidRPr="0048639E">
        <w:rPr>
          <w:rFonts w:ascii="Times New Roman" w:eastAsia="ヒラギノ角ゴ Pro W3" w:hAnsi="Times New Roman" w:cs="Times New Roman"/>
          <w:sz w:val="24"/>
          <w:szCs w:val="24"/>
        </w:rPr>
        <w:t xml:space="preserve"> how the proposed activities are designed to lead to a proposal for external funding.</w:t>
      </w:r>
    </w:p>
    <w:p w14:paraId="38B418A2" w14:textId="77777777" w:rsidR="0048639E" w:rsidRPr="0048639E" w:rsidRDefault="0048639E" w:rsidP="0048639E">
      <w:pPr>
        <w:widowControl w:val="0"/>
        <w:numPr>
          <w:ilvl w:val="0"/>
          <w:numId w:val="2"/>
        </w:numPr>
        <w:autoSpaceDE w:val="0"/>
        <w:autoSpaceDN w:val="0"/>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Proposals for the development of shared infrastructure or training should include the plans for dissemination and outreach (anticipated dates, methods for dissemination, audience targeted).</w:t>
      </w:r>
    </w:p>
    <w:p w14:paraId="7021CE7F" w14:textId="77777777" w:rsidR="0048639E" w:rsidRPr="0048639E" w:rsidRDefault="0048639E" w:rsidP="0048639E">
      <w:pPr>
        <w:widowControl w:val="0"/>
        <w:numPr>
          <w:ilvl w:val="0"/>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Plans for external funding should include:</w:t>
      </w:r>
    </w:p>
    <w:p w14:paraId="5BFBE18F" w14:textId="77777777" w:rsidR="0048639E" w:rsidRPr="0048639E" w:rsidRDefault="0048639E" w:rsidP="0048639E">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Investigators involved</w:t>
      </w:r>
    </w:p>
    <w:p w14:paraId="69091BDD" w14:textId="77777777" w:rsidR="0048639E" w:rsidRPr="0048639E" w:rsidRDefault="0048639E" w:rsidP="0048639E">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Title of proposal</w:t>
      </w:r>
    </w:p>
    <w:p w14:paraId="1D7EE33A" w14:textId="77777777" w:rsidR="0048639E" w:rsidRPr="0048639E" w:rsidRDefault="0048639E" w:rsidP="0048639E">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Time fame of proposal</w:t>
      </w:r>
    </w:p>
    <w:p w14:paraId="27DFD7CD" w14:textId="77777777" w:rsidR="0048639E" w:rsidRPr="0048639E" w:rsidRDefault="0048639E" w:rsidP="0048639E">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48639E">
        <w:rPr>
          <w:rFonts w:ascii="Times New Roman" w:eastAsia="ヒラギノ角ゴ Pro W3" w:hAnsi="Times New Roman" w:cs="Times New Roman"/>
          <w:color w:val="000000"/>
          <w:sz w:val="24"/>
          <w:szCs w:val="24"/>
        </w:rPr>
        <w:t>External funding sources to be targeted</w:t>
      </w:r>
    </w:p>
    <w:p w14:paraId="5166A1FF"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69619B43" w14:textId="77777777" w:rsidR="0048639E" w:rsidRPr="0048639E" w:rsidRDefault="0048639E" w:rsidP="0048639E">
      <w:pPr>
        <w:spacing w:after="0" w:line="240" w:lineRule="auto"/>
        <w:rPr>
          <w:rFonts w:ascii="Times New Roman" w:eastAsia="ヒラギノ角ゴ Pro W3" w:hAnsi="Times New Roman" w:cs="Times New Roman"/>
          <w:b/>
          <w:color w:val="000000"/>
          <w:sz w:val="28"/>
          <w:szCs w:val="28"/>
        </w:rPr>
      </w:pPr>
      <w:r w:rsidRPr="0048639E">
        <w:rPr>
          <w:rFonts w:ascii="Times New Roman" w:eastAsia="ヒラギノ角ゴ Pro W3" w:hAnsi="Times New Roman" w:cs="Times New Roman"/>
          <w:b/>
          <w:color w:val="000000"/>
          <w:sz w:val="28"/>
          <w:szCs w:val="28"/>
        </w:rPr>
        <w:t xml:space="preserve">SUPPLEMENTAL INFORMATION </w:t>
      </w:r>
    </w:p>
    <w:p w14:paraId="608E3B32"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4B81CF8B"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9. Timeline:</w:t>
      </w:r>
    </w:p>
    <w:p w14:paraId="4E03F44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Provide the anticipated timeline for accomplishing the project’s goals.</w:t>
      </w:r>
    </w:p>
    <w:p w14:paraId="08BFB133"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3CFD9DBC" w14:textId="77777777" w:rsidR="0048639E" w:rsidRPr="0048639E" w:rsidRDefault="0048639E" w:rsidP="0048639E">
      <w:pPr>
        <w:shd w:val="clear" w:color="auto" w:fill="FFFFFF"/>
        <w:spacing w:after="0" w:line="240" w:lineRule="auto"/>
        <w:rPr>
          <w:rFonts w:ascii="Times New Roman" w:eastAsia="Times New Roman" w:hAnsi="Times New Roman" w:cs="Times New Roman"/>
          <w:b/>
          <w:color w:val="000000"/>
          <w:sz w:val="24"/>
          <w:szCs w:val="24"/>
        </w:rPr>
      </w:pPr>
      <w:r w:rsidRPr="0048639E">
        <w:rPr>
          <w:rFonts w:ascii="Times New Roman" w:eastAsia="Times New Roman" w:hAnsi="Times New Roman" w:cs="Times New Roman"/>
          <w:b/>
          <w:color w:val="000000"/>
          <w:sz w:val="24"/>
          <w:szCs w:val="24"/>
        </w:rPr>
        <w:t xml:space="preserve">10. Please list all pending and awarded </w:t>
      </w:r>
      <w:proofErr w:type="gramStart"/>
      <w:r w:rsidRPr="0048639E">
        <w:rPr>
          <w:rFonts w:ascii="Times New Roman" w:eastAsia="Times New Roman" w:hAnsi="Times New Roman" w:cs="Times New Roman"/>
          <w:b/>
          <w:color w:val="000000"/>
          <w:sz w:val="24"/>
          <w:szCs w:val="24"/>
        </w:rPr>
        <w:t>internally-funded</w:t>
      </w:r>
      <w:proofErr w:type="gramEnd"/>
      <w:r w:rsidRPr="0048639E">
        <w:rPr>
          <w:rFonts w:ascii="Times New Roman" w:eastAsia="Times New Roman" w:hAnsi="Times New Roman" w:cs="Times New Roman"/>
          <w:b/>
          <w:color w:val="000000"/>
          <w:sz w:val="24"/>
          <w:szCs w:val="24"/>
        </w:rPr>
        <w:t xml:space="preserve"> pilot/seed grant projects on which the (M)PI(s) have been a PI or Co-I during the past 3 years.</w:t>
      </w:r>
    </w:p>
    <w:p w14:paraId="68991594"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p>
    <w:p w14:paraId="53DDB844"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Title of project:</w:t>
      </w:r>
    </w:p>
    <w:p w14:paraId="7BF2D8F3"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Your role (PI, Co-PI, Co-I, etc.):</w:t>
      </w:r>
    </w:p>
    <w:p w14:paraId="2E79D0B9"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PSU Funder:</w:t>
      </w:r>
    </w:p>
    <w:p w14:paraId="12491929"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p>
    <w:p w14:paraId="1956E61B"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Title of project:</w:t>
      </w:r>
    </w:p>
    <w:p w14:paraId="35C653BB"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Your role (PI, Co-PI, Co-I, etc.):</w:t>
      </w:r>
    </w:p>
    <w:p w14:paraId="1486F013"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PSU Funder:</w:t>
      </w:r>
    </w:p>
    <w:p w14:paraId="17B4B2CA" w14:textId="77777777" w:rsidR="0048639E" w:rsidRPr="0048639E" w:rsidRDefault="0048639E" w:rsidP="0048639E">
      <w:pPr>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br/>
        <w:t xml:space="preserve">      Title of project:</w:t>
      </w:r>
    </w:p>
    <w:p w14:paraId="0A3BB778"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Your role (PI, Co-PI, Co-I, etc.):</w:t>
      </w:r>
    </w:p>
    <w:p w14:paraId="2FFA2008"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PSU Funder:</w:t>
      </w:r>
    </w:p>
    <w:p w14:paraId="29AB978B"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p>
    <w:p w14:paraId="36E171A9"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r w:rsidRPr="0048639E">
        <w:rPr>
          <w:rFonts w:ascii="Times New Roman" w:eastAsia="Times New Roman" w:hAnsi="Times New Roman" w:cs="Times New Roman"/>
          <w:color w:val="000000"/>
          <w:sz w:val="24"/>
          <w:szCs w:val="24"/>
        </w:rPr>
        <w:t xml:space="preserve">      [Please add information on any additional projects in this section]</w:t>
      </w:r>
    </w:p>
    <w:p w14:paraId="01D222C9" w14:textId="77777777" w:rsidR="0048639E" w:rsidRPr="0048639E" w:rsidRDefault="0048639E" w:rsidP="0048639E">
      <w:pPr>
        <w:shd w:val="clear" w:color="auto" w:fill="FFFFFF"/>
        <w:spacing w:after="0" w:line="240" w:lineRule="auto"/>
        <w:rPr>
          <w:rFonts w:ascii="Times New Roman" w:eastAsia="Times New Roman" w:hAnsi="Times New Roman" w:cs="Times New Roman"/>
          <w:color w:val="000000"/>
          <w:sz w:val="24"/>
          <w:szCs w:val="24"/>
        </w:rPr>
      </w:pPr>
    </w:p>
    <w:p w14:paraId="758D29F2" w14:textId="77777777" w:rsidR="0048639E" w:rsidRPr="0048639E" w:rsidRDefault="0048639E" w:rsidP="0048639E">
      <w:pPr>
        <w:shd w:val="clear" w:color="auto" w:fill="FFFFFF"/>
        <w:spacing w:after="0" w:line="240" w:lineRule="auto"/>
        <w:rPr>
          <w:rFonts w:ascii="Times New Roman" w:eastAsia="ヒラギノ角ゴ Pro W3" w:hAnsi="Times New Roman" w:cs="Times New Roman"/>
          <w:i/>
          <w:color w:val="0000FF"/>
          <w:sz w:val="24"/>
          <w:szCs w:val="24"/>
          <w:u w:val="single"/>
        </w:rPr>
      </w:pPr>
      <w:r w:rsidRPr="0048639E">
        <w:rPr>
          <w:rFonts w:ascii="Times New Roman" w:eastAsia="ヒラギノ角ゴ Pro W3" w:hAnsi="Times New Roman" w:cs="Times New Roman"/>
          <w:b/>
          <w:color w:val="000000"/>
          <w:sz w:val="24"/>
          <w:szCs w:val="24"/>
        </w:rPr>
        <w:t>11. List SSRI Services to be Used:</w:t>
      </w:r>
      <w:r w:rsidRPr="0048639E">
        <w:rPr>
          <w:rFonts w:ascii="Times New Roman" w:eastAsia="ヒラギノ角ゴ Pro W3" w:hAnsi="Times New Roman" w:cs="Times New Roman"/>
          <w:color w:val="000000"/>
          <w:sz w:val="24"/>
          <w:szCs w:val="24"/>
        </w:rPr>
        <w:t xml:space="preserve"> </w:t>
      </w:r>
      <w:hyperlink r:id="rId6" w:history="1">
        <w:r w:rsidRPr="0048639E">
          <w:rPr>
            <w:rFonts w:ascii="Times New Roman" w:eastAsia="ヒラギノ角ゴ Pro W3" w:hAnsi="Times New Roman" w:cs="Times New Roman"/>
            <w:color w:val="0000FE"/>
            <w:sz w:val="24"/>
            <w:szCs w:val="24"/>
            <w:u w:val="single"/>
          </w:rPr>
          <w:t>Geographic Information Analysis (GIA)</w:t>
        </w:r>
      </w:hyperlink>
      <w:r w:rsidRPr="0048639E">
        <w:rPr>
          <w:rFonts w:ascii="Times New Roman" w:eastAsia="ヒラギノ角ゴ Pro W3" w:hAnsi="Times New Roman" w:cs="Times New Roman"/>
          <w:color w:val="000000"/>
          <w:sz w:val="24"/>
          <w:szCs w:val="24"/>
        </w:rPr>
        <w:t xml:space="preserve">, </w:t>
      </w:r>
      <w:hyperlink r:id="rId7" w:history="1">
        <w:r w:rsidRPr="0048639E">
          <w:rPr>
            <w:rFonts w:ascii="Times New Roman" w:eastAsia="ヒラギノ角ゴ Pro W3" w:hAnsi="Times New Roman" w:cs="Times New Roman"/>
            <w:color w:val="0000FE"/>
            <w:sz w:val="24"/>
            <w:szCs w:val="24"/>
            <w:u w:val="single"/>
          </w:rPr>
          <w:t>Survey Research Center (SRC)</w:t>
        </w:r>
      </w:hyperlink>
      <w:r w:rsidRPr="0048639E">
        <w:rPr>
          <w:rFonts w:ascii="Times New Roman" w:eastAsia="ヒラギノ角ゴ Pro W3" w:hAnsi="Times New Roman" w:cs="Times New Roman"/>
          <w:color w:val="000000"/>
          <w:sz w:val="24"/>
          <w:szCs w:val="24"/>
        </w:rPr>
        <w:t xml:space="preserve">, </w:t>
      </w:r>
      <w:hyperlink r:id="rId8" w:history="1">
        <w:r w:rsidRPr="0048639E">
          <w:rPr>
            <w:rFonts w:ascii="Times New Roman" w:eastAsia="ヒラギノ角ゴ Pro W3" w:hAnsi="Times New Roman" w:cs="Times New Roman"/>
            <w:color w:val="0000FE"/>
            <w:sz w:val="24"/>
            <w:szCs w:val="24"/>
            <w:u w:val="single"/>
          </w:rPr>
          <w:t>Social, Life, and Engineering Sciences Imaging Center (SLEIC)</w:t>
        </w:r>
      </w:hyperlink>
      <w:r w:rsidRPr="0048639E">
        <w:rPr>
          <w:rFonts w:ascii="Times New Roman" w:eastAsia="ヒラギノ角ゴ Pro W3" w:hAnsi="Times New Roman" w:cs="Times New Roman"/>
          <w:color w:val="000000"/>
          <w:sz w:val="24"/>
          <w:szCs w:val="24"/>
        </w:rPr>
        <w:t xml:space="preserve">, </w:t>
      </w:r>
      <w:hyperlink r:id="rId9" w:history="1">
        <w:r w:rsidRPr="0048639E">
          <w:rPr>
            <w:rFonts w:ascii="Times New Roman" w:eastAsia="ヒラギノ角ゴ Pro W3" w:hAnsi="Times New Roman" w:cs="Times New Roman"/>
            <w:i/>
            <w:color w:val="0000FF"/>
            <w:sz w:val="24"/>
            <w:szCs w:val="24"/>
            <w:u w:val="single"/>
          </w:rPr>
          <w:t>Quantitative Developmental Systems Methodology</w:t>
        </w:r>
      </w:hyperlink>
    </w:p>
    <w:p w14:paraId="438F1A35" w14:textId="77777777" w:rsidR="0048639E" w:rsidRPr="0048639E" w:rsidRDefault="0048639E" w:rsidP="0048639E">
      <w:pPr>
        <w:shd w:val="clear" w:color="auto" w:fill="FFFFFF"/>
        <w:spacing w:after="0" w:line="240" w:lineRule="auto"/>
        <w:rPr>
          <w:rFonts w:ascii="Times New Roman" w:eastAsia="ヒラギノ角ゴ Pro W3" w:hAnsi="Times New Roman" w:cs="Times New Roman"/>
          <w:color w:val="000000"/>
          <w:sz w:val="24"/>
          <w:szCs w:val="24"/>
        </w:rPr>
      </w:pPr>
    </w:p>
    <w:p w14:paraId="63ED4662"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p>
    <w:p w14:paraId="20B2035B"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12. Budget and Justification:</w:t>
      </w:r>
    </w:p>
    <w:p w14:paraId="68378728"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Provide an itemized budget and budget justification that includes salaries, fringes, and other expenses. Exclude fringes for faculty; include fringes for staff and students. Expenditures for food should be kept to a minimum.</w:t>
      </w:r>
    </w:p>
    <w:p w14:paraId="35490637"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4D80290C"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Include: </w:t>
      </w:r>
    </w:p>
    <w:p w14:paraId="48B38C9F"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Name and phone number of your department's budget coordinator:</w:t>
      </w:r>
    </w:p>
    <w:p w14:paraId="2B2692BE"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Budget and fund number:                                       </w:t>
      </w:r>
    </w:p>
    <w:p w14:paraId="01D85AD8"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Administrative area number:</w:t>
      </w:r>
    </w:p>
    <w:p w14:paraId="6421BF72"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7DBA7458"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13.  Investigator Information:</w:t>
      </w:r>
    </w:p>
    <w:p w14:paraId="750E557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Describe the roles of the principal investigator(s), collaborating investigator(s), and any other personnel included in the proposal. For key personnel, include titles and brief descriptions of their expertise. Contact information should be included for all investigators using the following format for each investigator on the team:</w:t>
      </w:r>
    </w:p>
    <w:p w14:paraId="41F0CB75"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4DBA27A3"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Principal Investigator:</w:t>
      </w:r>
    </w:p>
    <w:p w14:paraId="798F73C6"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Name</w:t>
      </w:r>
    </w:p>
    <w:p w14:paraId="0F5971C9"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Title</w:t>
      </w:r>
    </w:p>
    <w:p w14:paraId="756EF36C"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Department/Organization</w:t>
      </w:r>
    </w:p>
    <w:p w14:paraId="3C7D7A69"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College/Campus</w:t>
      </w:r>
    </w:p>
    <w:p w14:paraId="34CDD182"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Phone</w:t>
      </w:r>
    </w:p>
    <w:p w14:paraId="56EB2704"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Email</w:t>
      </w:r>
    </w:p>
    <w:p w14:paraId="1644A68A"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Tenure Track - Yes/No; if </w:t>
      </w:r>
      <w:proofErr w:type="gramStart"/>
      <w:r w:rsidRPr="0048639E">
        <w:rPr>
          <w:rFonts w:ascii="Times New Roman" w:eastAsia="ヒラギノ角ゴ Pro W3" w:hAnsi="Times New Roman" w:cs="Times New Roman"/>
          <w:color w:val="000000"/>
          <w:sz w:val="24"/>
          <w:szCs w:val="24"/>
        </w:rPr>
        <w:t>Yes</w:t>
      </w:r>
      <w:proofErr w:type="gramEnd"/>
      <w:r w:rsidRPr="0048639E">
        <w:rPr>
          <w:rFonts w:ascii="Times New Roman" w:eastAsia="ヒラギノ角ゴ Pro W3" w:hAnsi="Times New Roman" w:cs="Times New Roman"/>
          <w:color w:val="000000"/>
          <w:sz w:val="24"/>
          <w:szCs w:val="24"/>
        </w:rPr>
        <w:t>, please include tenure home department.</w:t>
      </w:r>
    </w:p>
    <w:p w14:paraId="62B5A6B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Expertise related to this project </w:t>
      </w:r>
    </w:p>
    <w:p w14:paraId="6DC8B4B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47CA615F"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Collaborating Investigator(s):</w:t>
      </w:r>
    </w:p>
    <w:p w14:paraId="3A0641A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Name</w:t>
      </w:r>
    </w:p>
    <w:p w14:paraId="1D1213E4"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Title</w:t>
      </w:r>
    </w:p>
    <w:p w14:paraId="5991D257"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Department/Organization</w:t>
      </w:r>
    </w:p>
    <w:p w14:paraId="4A3F3C8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College/Campus</w:t>
      </w:r>
    </w:p>
    <w:p w14:paraId="77010617"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Phone</w:t>
      </w:r>
    </w:p>
    <w:p w14:paraId="7D538967"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Email</w:t>
      </w:r>
    </w:p>
    <w:p w14:paraId="08CB27BC"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Tenure Track - Yes/No; if </w:t>
      </w:r>
      <w:proofErr w:type="gramStart"/>
      <w:r w:rsidRPr="0048639E">
        <w:rPr>
          <w:rFonts w:ascii="Times New Roman" w:eastAsia="ヒラギノ角ゴ Pro W3" w:hAnsi="Times New Roman" w:cs="Times New Roman"/>
          <w:color w:val="000000"/>
          <w:sz w:val="24"/>
          <w:szCs w:val="24"/>
        </w:rPr>
        <w:t>Yes</w:t>
      </w:r>
      <w:proofErr w:type="gramEnd"/>
      <w:r w:rsidRPr="0048639E">
        <w:rPr>
          <w:rFonts w:ascii="Times New Roman" w:eastAsia="ヒラギノ角ゴ Pro W3" w:hAnsi="Times New Roman" w:cs="Times New Roman"/>
          <w:color w:val="000000"/>
          <w:sz w:val="24"/>
          <w:szCs w:val="24"/>
        </w:rPr>
        <w:t>, please include tenure home department.</w:t>
      </w:r>
    </w:p>
    <w:p w14:paraId="74C01FC0"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Expertise related to this project</w:t>
      </w:r>
    </w:p>
    <w:p w14:paraId="098EFB65"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Role on this project </w:t>
      </w:r>
    </w:p>
    <w:p w14:paraId="4D4F01DF"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6B0799F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[Please include complete contact information for all investigators in this section]</w:t>
      </w:r>
    </w:p>
    <w:p w14:paraId="1DAB2773"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4A152498"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 xml:space="preserve">14. Pre-Submission Checklist: </w:t>
      </w:r>
    </w:p>
    <w:p w14:paraId="2829AF7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The pre-submission checklist catalogues the potential your project has for external funding. It is weighed heavily in the review process. Level 2 proposals are designed to support the development of research that has the potential for later external funding. As we have tracked Level 2 proposals over time, we have found that they are more likely to foster success in securing external grants when the faculty team has fully explored funding opportunities and used </w:t>
      </w:r>
      <w:r w:rsidRPr="0048639E">
        <w:rPr>
          <w:rFonts w:ascii="Times New Roman" w:eastAsia="ヒラギノ角ゴ Pro W3" w:hAnsi="Times New Roman" w:cs="Times New Roman"/>
          <w:color w:val="000000"/>
          <w:sz w:val="24"/>
          <w:szCs w:val="24"/>
        </w:rPr>
        <w:lastRenderedPageBreak/>
        <w:t xml:space="preserve">that information to inform the design of their research plan and Level 2 activities. </w:t>
      </w:r>
      <w:r w:rsidRPr="0048639E">
        <w:rPr>
          <w:rFonts w:ascii="Times New Roman" w:eastAsia="ヒラギノ角ゴ Pro W3" w:hAnsi="Times New Roman" w:cs="Times New Roman"/>
          <w:color w:val="000000"/>
          <w:sz w:val="24"/>
          <w:szCs w:val="24"/>
          <w:u w:val="single"/>
        </w:rPr>
        <w:t>Please respond to each of the following questions:</w:t>
      </w:r>
      <w:r w:rsidRPr="0048639E">
        <w:rPr>
          <w:rFonts w:ascii="Times New Roman" w:eastAsia="ヒラギノ角ゴ Pro W3" w:hAnsi="Times New Roman" w:cs="Times New Roman"/>
          <w:color w:val="000000"/>
          <w:sz w:val="24"/>
          <w:szCs w:val="24"/>
        </w:rPr>
        <w:t xml:space="preserve">  </w:t>
      </w:r>
    </w:p>
    <w:p w14:paraId="623C3BD2"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3BCFC2DA"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Which agency or foundation officials (e.g., project officer) have you spoken with to determine their interest in this project or project area?  What feedback did you receive on your concept and approach?</w:t>
      </w:r>
    </w:p>
    <w:p w14:paraId="2C72FDB0" w14:textId="77777777" w:rsidR="0048639E" w:rsidRPr="0048639E" w:rsidRDefault="0048639E" w:rsidP="0048639E">
      <w:pPr>
        <w:spacing w:after="0" w:line="240" w:lineRule="auto"/>
        <w:ind w:left="360"/>
        <w:rPr>
          <w:rFonts w:ascii="Times New Roman" w:eastAsia="ヒラギノ角ゴ Pro W3" w:hAnsi="Times New Roman" w:cs="Times New Roman"/>
          <w:color w:val="000000"/>
          <w:sz w:val="24"/>
          <w:szCs w:val="24"/>
        </w:rPr>
      </w:pPr>
    </w:p>
    <w:p w14:paraId="527B1045"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Are you responding to a specific request for proposal (RFP/RFA), program announcement, or other special funding initiative?  If yes, which one and how is your Level 2 a good match for it?</w:t>
      </w:r>
    </w:p>
    <w:p w14:paraId="562BFDE8" w14:textId="77777777" w:rsidR="0048639E" w:rsidRPr="0048639E" w:rsidRDefault="0048639E" w:rsidP="0048639E">
      <w:pPr>
        <w:spacing w:after="0" w:line="240" w:lineRule="auto"/>
        <w:ind w:left="360"/>
        <w:rPr>
          <w:rFonts w:ascii="Times New Roman" w:eastAsia="ヒラギノ角ゴ Pro W3" w:hAnsi="Times New Roman" w:cs="Times New Roman"/>
          <w:color w:val="000000"/>
          <w:sz w:val="24"/>
          <w:szCs w:val="24"/>
        </w:rPr>
      </w:pPr>
    </w:p>
    <w:p w14:paraId="70B89B20"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Is this Level 2 being undertaken in response to feedback from a prior external proposal?  If so, how does this project address reviewer concerns?  </w:t>
      </w:r>
    </w:p>
    <w:p w14:paraId="7523FF67"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0109F81A"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How does your study compare with projects in similar domains that have been funded by your targeted agency? </w:t>
      </w:r>
      <w:proofErr w:type="gramStart"/>
      <w:r w:rsidRPr="0048639E">
        <w:rPr>
          <w:rFonts w:ascii="Times New Roman" w:eastAsia="ヒラギノ角ゴ Pro W3" w:hAnsi="Times New Roman" w:cs="Times New Roman"/>
          <w:color w:val="000000"/>
          <w:sz w:val="24"/>
          <w:szCs w:val="24"/>
        </w:rPr>
        <w:t>In particular, how</w:t>
      </w:r>
      <w:proofErr w:type="gramEnd"/>
      <w:r w:rsidRPr="0048639E">
        <w:rPr>
          <w:rFonts w:ascii="Times New Roman" w:eastAsia="ヒラギノ角ゴ Pro W3" w:hAnsi="Times New Roman" w:cs="Times New Roman"/>
          <w:color w:val="000000"/>
          <w:sz w:val="24"/>
          <w:szCs w:val="24"/>
        </w:rPr>
        <w:t xml:space="preserve"> does the scope of your methodology appear similar to other funded projects (in terms of the size and representativeness of the sample, measurement strategies, design and planned analytic approach, etc.)? </w:t>
      </w:r>
    </w:p>
    <w:p w14:paraId="767F9D49" w14:textId="77777777" w:rsidR="0048639E" w:rsidRPr="0048639E" w:rsidRDefault="0048639E" w:rsidP="0048639E">
      <w:pPr>
        <w:spacing w:after="0" w:line="240" w:lineRule="auto"/>
        <w:ind w:left="36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w:t>
      </w:r>
    </w:p>
    <w:p w14:paraId="18C2014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Foundation search sites:  </w:t>
      </w:r>
      <w:r w:rsidRPr="0048639E">
        <w:rPr>
          <w:rFonts w:ascii="Times New Roman" w:eastAsia="ヒラギノ角ゴ Pro W3" w:hAnsi="Times New Roman" w:cs="Times New Roman"/>
          <w:color w:val="000000"/>
          <w:sz w:val="24"/>
          <w:szCs w:val="24"/>
        </w:rPr>
        <w:tab/>
        <w:t xml:space="preserve">NIH: </w:t>
      </w:r>
      <w:hyperlink r:id="rId10" w:history="1">
        <w:r w:rsidRPr="0048639E">
          <w:rPr>
            <w:rFonts w:ascii="Times New Roman" w:eastAsia="ヒラギノ角ゴ Pro W3" w:hAnsi="Times New Roman" w:cs="Times New Roman"/>
            <w:color w:val="0000FE"/>
            <w:sz w:val="24"/>
            <w:szCs w:val="24"/>
            <w:u w:val="single"/>
          </w:rPr>
          <w:t>http://crisp.cit.nih.gov/</w:t>
        </w:r>
      </w:hyperlink>
      <w:r w:rsidRPr="0048639E">
        <w:rPr>
          <w:rFonts w:ascii="Times New Roman" w:eastAsia="ヒラギノ角ゴ Pro W3" w:hAnsi="Times New Roman" w:cs="Times New Roman"/>
          <w:color w:val="000000"/>
          <w:sz w:val="24"/>
          <w:szCs w:val="24"/>
        </w:rPr>
        <w:t xml:space="preserve">     </w:t>
      </w:r>
    </w:p>
    <w:p w14:paraId="65B85E5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w:t>
      </w:r>
      <w:r w:rsidRPr="0048639E">
        <w:rPr>
          <w:rFonts w:ascii="Times New Roman" w:eastAsia="ヒラギノ角ゴ Pro W3" w:hAnsi="Times New Roman" w:cs="Times New Roman"/>
          <w:color w:val="000000"/>
          <w:sz w:val="24"/>
          <w:szCs w:val="24"/>
        </w:rPr>
        <w:tab/>
        <w:t xml:space="preserve">NSF: </w:t>
      </w:r>
      <w:hyperlink r:id="rId11" w:history="1">
        <w:r w:rsidRPr="0048639E">
          <w:rPr>
            <w:rFonts w:ascii="Times New Roman" w:eastAsia="ヒラギノ角ゴ Pro W3" w:hAnsi="Times New Roman" w:cs="Times New Roman"/>
            <w:color w:val="0000FE"/>
            <w:sz w:val="24"/>
            <w:szCs w:val="24"/>
            <w:u w:val="single"/>
          </w:rPr>
          <w:t>http://www.nsf.gov/awardsearch/</w:t>
        </w:r>
      </w:hyperlink>
    </w:p>
    <w:p w14:paraId="6D08A72B"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0001FBDC"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What criteria will be used to evaluate your proposal and what do you know about the likely reviewers?</w:t>
      </w:r>
    </w:p>
    <w:p w14:paraId="6727D54D" w14:textId="77777777" w:rsidR="0048639E" w:rsidRPr="0048639E" w:rsidRDefault="0048639E" w:rsidP="0048639E">
      <w:pPr>
        <w:spacing w:after="0" w:line="240" w:lineRule="auto"/>
        <w:ind w:left="36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 </w:t>
      </w:r>
    </w:p>
    <w:p w14:paraId="7E2ED585" w14:textId="77777777" w:rsidR="0048639E" w:rsidRPr="0048639E" w:rsidRDefault="0048639E" w:rsidP="0048639E">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What input/advice/support have you received from your department head and/or college research dean?</w:t>
      </w:r>
    </w:p>
    <w:p w14:paraId="65C24241"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p>
    <w:p w14:paraId="6874AA07" w14:textId="77777777" w:rsidR="0048639E" w:rsidRPr="0048639E" w:rsidRDefault="0048639E" w:rsidP="0048639E">
      <w:pPr>
        <w:spacing w:after="0" w:line="240" w:lineRule="auto"/>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15. Letters of Support from All Collaborators:</w:t>
      </w:r>
    </w:p>
    <w:p w14:paraId="5EABB664" w14:textId="77777777" w:rsidR="0048639E" w:rsidRPr="0048639E" w:rsidRDefault="0048639E" w:rsidP="0048639E">
      <w:pPr>
        <w:spacing w:after="0" w:line="240" w:lineRule="auto"/>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Collaborating investigators should indicate their support of the project by writing letters of support; these letters should be emailed to the Principal </w:t>
      </w:r>
      <w:proofErr w:type="gramStart"/>
      <w:r w:rsidRPr="0048639E">
        <w:rPr>
          <w:rFonts w:ascii="Times New Roman" w:eastAsia="ヒラギノ角ゴ Pro W3" w:hAnsi="Times New Roman" w:cs="Times New Roman"/>
          <w:color w:val="000000"/>
          <w:sz w:val="24"/>
          <w:szCs w:val="24"/>
        </w:rPr>
        <w:t>Investigator, and</w:t>
      </w:r>
      <w:proofErr w:type="gramEnd"/>
      <w:r w:rsidRPr="0048639E">
        <w:rPr>
          <w:rFonts w:ascii="Times New Roman" w:eastAsia="ヒラギノ角ゴ Pro W3" w:hAnsi="Times New Roman" w:cs="Times New Roman"/>
          <w:color w:val="000000"/>
          <w:sz w:val="24"/>
          <w:szCs w:val="24"/>
        </w:rPr>
        <w:t xml:space="preserve"> be attached to this proposal. </w:t>
      </w:r>
      <w:r w:rsidRPr="0048639E">
        <w:rPr>
          <w:rFonts w:ascii="Times New Roman" w:eastAsia="ヒラギノ角ゴ Pro W3" w:hAnsi="Times New Roman" w:cs="Times New Roman"/>
          <w:color w:val="000000"/>
          <w:sz w:val="24"/>
          <w:szCs w:val="24"/>
          <w:u w:val="single"/>
        </w:rPr>
        <w:t>It is required that the letter of support articulate that the collaborator has reviewed the full proposal prior to submission</w:t>
      </w:r>
      <w:r w:rsidRPr="0048639E">
        <w:rPr>
          <w:rFonts w:ascii="Times New Roman" w:eastAsia="ヒラギノ角ゴ Pro W3" w:hAnsi="Times New Roman" w:cs="Times New Roman"/>
          <w:color w:val="000000"/>
          <w:sz w:val="24"/>
          <w:szCs w:val="24"/>
        </w:rPr>
        <w:t xml:space="preserve">. </w:t>
      </w:r>
    </w:p>
    <w:p w14:paraId="7C811116" w14:textId="77777777" w:rsidR="0048639E" w:rsidRPr="0048639E" w:rsidRDefault="0048639E" w:rsidP="0048639E">
      <w:pPr>
        <w:keepNext/>
        <w:spacing w:after="0" w:line="240" w:lineRule="auto"/>
        <w:outlineLvl w:val="1"/>
        <w:rPr>
          <w:rFonts w:ascii="Times New Roman" w:eastAsia="ヒラギノ角ゴ Pro W3" w:hAnsi="Times New Roman" w:cs="Times New Roman"/>
          <w:color w:val="000000"/>
          <w:sz w:val="24"/>
          <w:szCs w:val="24"/>
        </w:rPr>
      </w:pPr>
    </w:p>
    <w:p w14:paraId="7E79755F" w14:textId="77777777" w:rsidR="0048639E" w:rsidRPr="0048639E" w:rsidRDefault="0048639E" w:rsidP="0048639E">
      <w:pPr>
        <w:keepNext/>
        <w:spacing w:after="0" w:line="240" w:lineRule="auto"/>
        <w:outlineLvl w:val="1"/>
        <w:rPr>
          <w:rFonts w:ascii="Times New Roman" w:eastAsia="ヒラギノ角ゴ Pro W3" w:hAnsi="Times New Roman" w:cs="Times New Roman"/>
          <w:b/>
          <w:color w:val="000000"/>
          <w:sz w:val="24"/>
          <w:szCs w:val="24"/>
        </w:rPr>
      </w:pPr>
      <w:r w:rsidRPr="0048639E">
        <w:rPr>
          <w:rFonts w:ascii="Times New Roman" w:eastAsia="ヒラギノ角ゴ Pro W3" w:hAnsi="Times New Roman" w:cs="Times New Roman"/>
          <w:b/>
          <w:color w:val="000000"/>
          <w:sz w:val="24"/>
          <w:szCs w:val="24"/>
        </w:rPr>
        <w:t xml:space="preserve">16. NIH or NSF </w:t>
      </w:r>
      <w:proofErr w:type="spellStart"/>
      <w:r w:rsidRPr="0048639E">
        <w:rPr>
          <w:rFonts w:ascii="Times New Roman" w:eastAsia="ヒラギノ角ゴ Pro W3" w:hAnsi="Times New Roman" w:cs="Times New Roman"/>
          <w:b/>
          <w:color w:val="000000"/>
          <w:sz w:val="24"/>
          <w:szCs w:val="24"/>
        </w:rPr>
        <w:t>Biosketches</w:t>
      </w:r>
      <w:proofErr w:type="spellEnd"/>
      <w:r w:rsidRPr="0048639E">
        <w:rPr>
          <w:rFonts w:ascii="Times New Roman" w:eastAsia="ヒラギノ角ゴ Pro W3" w:hAnsi="Times New Roman" w:cs="Times New Roman"/>
          <w:b/>
          <w:color w:val="000000"/>
          <w:sz w:val="24"/>
          <w:szCs w:val="24"/>
        </w:rPr>
        <w:t>:</w:t>
      </w:r>
    </w:p>
    <w:p w14:paraId="1498AB6F" w14:textId="77777777" w:rsidR="0048639E" w:rsidRPr="0048639E" w:rsidRDefault="0048639E" w:rsidP="0048639E">
      <w:pPr>
        <w:keepNext/>
        <w:spacing w:after="0" w:line="240" w:lineRule="auto"/>
        <w:outlineLvl w:val="1"/>
        <w:rPr>
          <w:rFonts w:ascii="Times New Roman" w:eastAsia="ヒラギノ角ゴ Pro W3" w:hAnsi="Times New Roman" w:cs="Times New Roman"/>
          <w:color w:val="000000"/>
          <w:sz w:val="24"/>
          <w:szCs w:val="24"/>
        </w:rPr>
      </w:pPr>
      <w:r w:rsidRPr="0048639E">
        <w:rPr>
          <w:rFonts w:ascii="Times New Roman" w:eastAsia="ヒラギノ角ゴ Pro W3" w:hAnsi="Times New Roman" w:cs="Times New Roman"/>
          <w:color w:val="000000"/>
          <w:sz w:val="24"/>
          <w:szCs w:val="24"/>
        </w:rPr>
        <w:t xml:space="preserve">Attach a NIH or NSF </w:t>
      </w:r>
      <w:proofErr w:type="spellStart"/>
      <w:r w:rsidRPr="0048639E">
        <w:rPr>
          <w:rFonts w:ascii="Times New Roman" w:eastAsia="ヒラギノ角ゴ Pro W3" w:hAnsi="Times New Roman" w:cs="Times New Roman"/>
          <w:color w:val="000000"/>
          <w:sz w:val="24"/>
          <w:szCs w:val="24"/>
        </w:rPr>
        <w:t>biosketch</w:t>
      </w:r>
      <w:proofErr w:type="spellEnd"/>
      <w:r w:rsidRPr="0048639E">
        <w:rPr>
          <w:rFonts w:ascii="Times New Roman" w:eastAsia="ヒラギノ角ゴ Pro W3" w:hAnsi="Times New Roman" w:cs="Times New Roman"/>
          <w:color w:val="000000"/>
          <w:sz w:val="24"/>
          <w:szCs w:val="24"/>
        </w:rPr>
        <w:t xml:space="preserve"> for each of the collaborators on this project. Please ensure the </w:t>
      </w:r>
      <w:proofErr w:type="spellStart"/>
      <w:r w:rsidRPr="0048639E">
        <w:rPr>
          <w:rFonts w:ascii="Times New Roman" w:eastAsia="ヒラギノ角ゴ Pro W3" w:hAnsi="Times New Roman" w:cs="Times New Roman"/>
          <w:color w:val="000000"/>
          <w:sz w:val="24"/>
          <w:szCs w:val="24"/>
        </w:rPr>
        <w:t>biosketch</w:t>
      </w:r>
      <w:proofErr w:type="spellEnd"/>
      <w:r w:rsidRPr="0048639E">
        <w:rPr>
          <w:rFonts w:ascii="Times New Roman" w:eastAsia="ヒラギノ角ゴ Pro W3" w:hAnsi="Times New Roman" w:cs="Times New Roman"/>
          <w:color w:val="000000"/>
          <w:sz w:val="24"/>
          <w:szCs w:val="24"/>
        </w:rPr>
        <w:t xml:space="preserve"> is relevant to the proposed research. </w:t>
      </w:r>
    </w:p>
    <w:p w14:paraId="0EF6714E" w14:textId="77777777" w:rsidR="00BE3B5D" w:rsidRDefault="00BE3B5D"/>
    <w:sectPr w:rsidR="00BE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ヒラギノ角ゴ Pro W3">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4"/>
    <w:lvl w:ilvl="0" w:tplc="D944C60C">
      <w:start w:val="1"/>
      <w:numFmt w:val="decimal"/>
      <w:isLgl/>
      <w:lvlText w:val="%1."/>
      <w:lvlJc w:val="left"/>
      <w:pPr>
        <w:tabs>
          <w:tab w:val="num" w:pos="360"/>
        </w:tabs>
        <w:ind w:left="360" w:firstLine="360"/>
      </w:pPr>
      <w:rPr>
        <w:rFonts w:hint="default"/>
        <w:color w:val="000000"/>
        <w:position w:val="0"/>
        <w:sz w:val="20"/>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9E"/>
    <w:rsid w:val="0048639E"/>
    <w:rsid w:val="00A13CDD"/>
    <w:rsid w:val="00BE3B5D"/>
    <w:rsid w:val="00C5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9A7"/>
  <w15:chartTrackingRefBased/>
  <w15:docId w15:val="{5797C93F-6FCA-4DDC-81BE-CFF6201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g.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vey.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ri.psu.edu/services/geographic-information-analysis-core" TargetMode="External"/><Relationship Id="rId11" Type="http://schemas.openxmlformats.org/officeDocument/2006/relationships/hyperlink" Target="http://www.nsf.gov/awardsearch/" TargetMode="External"/><Relationship Id="rId5" Type="http://schemas.openxmlformats.org/officeDocument/2006/relationships/hyperlink" Target="mailto:ssri-seed-grant@psu.edu" TargetMode="External"/><Relationship Id="rId10" Type="http://schemas.openxmlformats.org/officeDocument/2006/relationships/hyperlink" Target="http://crisp.cit.nih.gov/" TargetMode="External"/><Relationship Id="rId4" Type="http://schemas.openxmlformats.org/officeDocument/2006/relationships/webSettings" Target="webSettings.xml"/><Relationship Id="rId9" Type="http://schemas.openxmlformats.org/officeDocument/2006/relationships/hyperlink" Target="http://quantdev.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2022-03-10T20:12:00Z</dcterms:created>
  <dcterms:modified xsi:type="dcterms:W3CDTF">2022-03-10T20:13:00Z</dcterms:modified>
</cp:coreProperties>
</file>